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28F415" w14:textId="77777777" w:rsidR="00A076B4" w:rsidRPr="00A076B4" w:rsidRDefault="00A076B4" w:rsidP="00A076B4">
      <w:pPr>
        <w:spacing w:after="81"/>
        <w:ind w:hanging="10"/>
        <w:jc w:val="center"/>
        <w:rPr>
          <w:b/>
          <w:i/>
          <w:sz w:val="28"/>
        </w:rPr>
      </w:pPr>
      <w:r w:rsidRPr="00A076B4">
        <w:rPr>
          <w:b/>
          <w:i/>
          <w:sz w:val="28"/>
        </w:rPr>
        <w:t>Фирменный бланк предприятия</w:t>
      </w:r>
    </w:p>
    <w:p w14:paraId="2928B2C1" w14:textId="77777777" w:rsidR="00A076B4" w:rsidRDefault="00A076B4" w:rsidP="00A076B4">
      <w:pPr>
        <w:spacing w:after="81"/>
        <w:ind w:hanging="10"/>
        <w:jc w:val="center"/>
      </w:pPr>
      <w:r>
        <w:rPr>
          <w:sz w:val="28"/>
        </w:rPr>
        <w:t xml:space="preserve">Аттестационная заявка №       от       </w:t>
      </w:r>
    </w:p>
    <w:p w14:paraId="195E69E3" w14:textId="77777777" w:rsidR="00A076B4" w:rsidRPr="00607DC9" w:rsidRDefault="00A076B4" w:rsidP="00A076B4">
      <w:pPr>
        <w:numPr>
          <w:ilvl w:val="0"/>
          <w:numId w:val="1"/>
        </w:numPr>
        <w:spacing w:before="120" w:after="120"/>
        <w:ind w:left="725" w:hanging="215"/>
        <w:rPr>
          <w:b/>
        </w:rPr>
      </w:pPr>
      <w:r w:rsidRPr="00607DC9">
        <w:rPr>
          <w:b/>
          <w:sz w:val="24"/>
          <w:u w:val="single" w:color="000000"/>
        </w:rPr>
        <w:t>Общие сведения о сварщике</w:t>
      </w: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2822"/>
        <w:gridCol w:w="978"/>
        <w:gridCol w:w="656"/>
        <w:gridCol w:w="4479"/>
      </w:tblGrid>
      <w:tr w:rsidR="00A076B4" w:rsidRPr="00823C85" w14:paraId="1514BC04" w14:textId="77777777" w:rsidTr="00A076B4">
        <w:trPr>
          <w:trHeight w:val="165"/>
        </w:trPr>
        <w:tc>
          <w:tcPr>
            <w:tcW w:w="704" w:type="dxa"/>
          </w:tcPr>
          <w:p w14:paraId="5610DFC9" w14:textId="77777777" w:rsidR="00A076B4" w:rsidRPr="00823C85" w:rsidRDefault="00A076B4" w:rsidP="00932775">
            <w:r w:rsidRPr="00823C85">
              <w:t>1.1</w:t>
            </w:r>
          </w:p>
        </w:tc>
        <w:tc>
          <w:tcPr>
            <w:tcW w:w="2822" w:type="dxa"/>
          </w:tcPr>
          <w:p w14:paraId="6066164E" w14:textId="77777777" w:rsidR="00A076B4" w:rsidRPr="00823C85" w:rsidRDefault="00A076B4" w:rsidP="00932775">
            <w:r w:rsidRPr="00823C85">
              <w:t>Фамилия, Имя, Отчество</w:t>
            </w:r>
          </w:p>
        </w:tc>
        <w:tc>
          <w:tcPr>
            <w:tcW w:w="6113" w:type="dxa"/>
            <w:gridSpan w:val="3"/>
          </w:tcPr>
          <w:p w14:paraId="4772AAF1" w14:textId="77777777" w:rsidR="00A076B4" w:rsidRPr="007100F5" w:rsidRDefault="00A076B4" w:rsidP="00932775">
            <w:pPr>
              <w:rPr>
                <w:sz w:val="24"/>
                <w:szCs w:val="24"/>
              </w:rPr>
            </w:pPr>
          </w:p>
        </w:tc>
      </w:tr>
      <w:tr w:rsidR="00A076B4" w:rsidRPr="00823C85" w14:paraId="6644A86A" w14:textId="77777777" w:rsidTr="00A076B4">
        <w:tc>
          <w:tcPr>
            <w:tcW w:w="704" w:type="dxa"/>
          </w:tcPr>
          <w:p w14:paraId="577D9E79" w14:textId="77777777" w:rsidR="00A076B4" w:rsidRPr="00823C85" w:rsidRDefault="00A076B4" w:rsidP="00932775">
            <w:pPr>
              <w:spacing w:before="120"/>
            </w:pPr>
            <w:r w:rsidRPr="00823C85">
              <w:t>1.2.1</w:t>
            </w:r>
          </w:p>
        </w:tc>
        <w:tc>
          <w:tcPr>
            <w:tcW w:w="2822" w:type="dxa"/>
          </w:tcPr>
          <w:p w14:paraId="09356A91" w14:textId="77777777" w:rsidR="00A076B4" w:rsidRPr="00823C85" w:rsidRDefault="00A076B4" w:rsidP="00932775">
            <w:pPr>
              <w:spacing w:before="120"/>
            </w:pPr>
            <w:r w:rsidRPr="00823C85">
              <w:t>Год рождения</w:t>
            </w:r>
          </w:p>
        </w:tc>
        <w:tc>
          <w:tcPr>
            <w:tcW w:w="978" w:type="dxa"/>
          </w:tcPr>
          <w:p w14:paraId="6145F1A6" w14:textId="77777777" w:rsidR="00A076B4" w:rsidRPr="00823C85" w:rsidRDefault="00A076B4" w:rsidP="00932775">
            <w:pPr>
              <w:spacing w:before="120"/>
            </w:pPr>
          </w:p>
        </w:tc>
        <w:tc>
          <w:tcPr>
            <w:tcW w:w="656" w:type="dxa"/>
          </w:tcPr>
          <w:p w14:paraId="53545741" w14:textId="77777777" w:rsidR="00A076B4" w:rsidRPr="00823C85" w:rsidRDefault="00A076B4" w:rsidP="00932775">
            <w:pPr>
              <w:spacing w:before="120"/>
            </w:pPr>
            <w:r w:rsidRPr="00823C85">
              <w:t>1.2.2</w:t>
            </w:r>
          </w:p>
        </w:tc>
        <w:tc>
          <w:tcPr>
            <w:tcW w:w="4479" w:type="dxa"/>
            <w:tcBorders>
              <w:bottom w:val="single" w:sz="4" w:space="0" w:color="auto"/>
            </w:tcBorders>
          </w:tcPr>
          <w:p w14:paraId="65A42C4E" w14:textId="77777777" w:rsidR="00A076B4" w:rsidRPr="00823C85" w:rsidRDefault="00A076B4" w:rsidP="00932775">
            <w:pPr>
              <w:spacing w:before="120"/>
            </w:pPr>
            <w:r w:rsidRPr="00823C85">
              <w:t>Серия и номер паспорта</w:t>
            </w:r>
            <w:r>
              <w:t xml:space="preserve">:     </w:t>
            </w:r>
          </w:p>
        </w:tc>
      </w:tr>
      <w:tr w:rsidR="00A076B4" w:rsidRPr="00823C85" w14:paraId="19882BD0" w14:textId="77777777" w:rsidTr="00A076B4">
        <w:tc>
          <w:tcPr>
            <w:tcW w:w="704" w:type="dxa"/>
            <w:tcBorders>
              <w:top w:val="single" w:sz="4" w:space="0" w:color="auto"/>
            </w:tcBorders>
          </w:tcPr>
          <w:p w14:paraId="72FDE2EA" w14:textId="77777777" w:rsidR="00A076B4" w:rsidRPr="00823C85" w:rsidRDefault="00A076B4" w:rsidP="00932775">
            <w:pPr>
              <w:spacing w:before="120"/>
            </w:pPr>
            <w:r w:rsidRPr="00823C85">
              <w:t>1.3</w:t>
            </w:r>
          </w:p>
        </w:tc>
        <w:tc>
          <w:tcPr>
            <w:tcW w:w="2822" w:type="dxa"/>
            <w:tcBorders>
              <w:top w:val="single" w:sz="4" w:space="0" w:color="auto"/>
            </w:tcBorders>
          </w:tcPr>
          <w:p w14:paraId="10F7273E" w14:textId="77777777" w:rsidR="00A076B4" w:rsidRPr="00823C85" w:rsidRDefault="00A076B4" w:rsidP="00932775">
            <w:pPr>
              <w:spacing w:before="120"/>
            </w:pPr>
            <w:r w:rsidRPr="00823C85">
              <w:t>Образование</w:t>
            </w:r>
          </w:p>
        </w:tc>
        <w:tc>
          <w:tcPr>
            <w:tcW w:w="61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4A92F4A" w14:textId="77777777" w:rsidR="00A076B4" w:rsidRPr="00823C85" w:rsidRDefault="00A076B4" w:rsidP="00932775">
            <w:pPr>
              <w:spacing w:before="120"/>
            </w:pPr>
            <w:r>
              <w:t>электросварщик</w:t>
            </w:r>
          </w:p>
        </w:tc>
      </w:tr>
      <w:tr w:rsidR="00A076B4" w:rsidRPr="00823C85" w14:paraId="3E397E8D" w14:textId="77777777" w:rsidTr="00A076B4">
        <w:tc>
          <w:tcPr>
            <w:tcW w:w="704" w:type="dxa"/>
          </w:tcPr>
          <w:p w14:paraId="18057CD8" w14:textId="77777777" w:rsidR="00A076B4" w:rsidRPr="00823C85" w:rsidRDefault="00A076B4" w:rsidP="00932775">
            <w:pPr>
              <w:spacing w:before="120"/>
            </w:pPr>
            <w:r w:rsidRPr="00823C85">
              <w:t>1.4</w:t>
            </w:r>
          </w:p>
        </w:tc>
        <w:tc>
          <w:tcPr>
            <w:tcW w:w="2822" w:type="dxa"/>
          </w:tcPr>
          <w:p w14:paraId="25931960" w14:textId="77777777" w:rsidR="00A076B4" w:rsidRPr="00823C85" w:rsidRDefault="00A076B4" w:rsidP="00932775">
            <w:pPr>
              <w:spacing w:before="120"/>
            </w:pPr>
            <w:r w:rsidRPr="00823C85">
              <w:t>Учебное заведение</w:t>
            </w:r>
          </w:p>
        </w:tc>
        <w:tc>
          <w:tcPr>
            <w:tcW w:w="61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741467A" w14:textId="77777777" w:rsidR="00A076B4" w:rsidRPr="00823C85" w:rsidRDefault="00A076B4" w:rsidP="00932775">
            <w:pPr>
              <w:spacing w:before="120"/>
            </w:pPr>
          </w:p>
        </w:tc>
      </w:tr>
      <w:tr w:rsidR="00A076B4" w:rsidRPr="00823C85" w14:paraId="724DCB74" w14:textId="77777777" w:rsidTr="00A076B4">
        <w:tc>
          <w:tcPr>
            <w:tcW w:w="704" w:type="dxa"/>
          </w:tcPr>
          <w:p w14:paraId="3EB8C4F5" w14:textId="77777777" w:rsidR="00A076B4" w:rsidRPr="00823C85" w:rsidRDefault="00A076B4" w:rsidP="00932775">
            <w:pPr>
              <w:rPr>
                <w:sz w:val="16"/>
                <w:szCs w:val="16"/>
              </w:rPr>
            </w:pPr>
          </w:p>
        </w:tc>
        <w:tc>
          <w:tcPr>
            <w:tcW w:w="2822" w:type="dxa"/>
          </w:tcPr>
          <w:p w14:paraId="5168CDC2" w14:textId="77777777" w:rsidR="00A076B4" w:rsidRPr="00823C85" w:rsidRDefault="00A076B4" w:rsidP="00932775">
            <w:pPr>
              <w:rPr>
                <w:sz w:val="16"/>
                <w:szCs w:val="16"/>
              </w:rPr>
            </w:pPr>
          </w:p>
        </w:tc>
        <w:tc>
          <w:tcPr>
            <w:tcW w:w="6113" w:type="dxa"/>
            <w:gridSpan w:val="3"/>
            <w:tcBorders>
              <w:top w:val="single" w:sz="4" w:space="0" w:color="auto"/>
            </w:tcBorders>
          </w:tcPr>
          <w:p w14:paraId="3CAA74C0" w14:textId="77777777" w:rsidR="00A076B4" w:rsidRPr="00823C85" w:rsidRDefault="00A076B4" w:rsidP="00932775">
            <w:pPr>
              <w:spacing w:after="57" w:line="252" w:lineRule="auto"/>
              <w:ind w:left="40"/>
              <w:rPr>
                <w:sz w:val="16"/>
                <w:szCs w:val="16"/>
              </w:rPr>
            </w:pPr>
            <w:r w:rsidRPr="00823C85">
              <w:rPr>
                <w:sz w:val="16"/>
                <w:szCs w:val="16"/>
              </w:rPr>
              <w:t>(когда и что закончил, номер диплома, аттестата, удостоверения)</w:t>
            </w:r>
          </w:p>
        </w:tc>
      </w:tr>
      <w:tr w:rsidR="00A076B4" w:rsidRPr="00823C85" w14:paraId="48217D9C" w14:textId="77777777" w:rsidTr="00A076B4">
        <w:tc>
          <w:tcPr>
            <w:tcW w:w="704" w:type="dxa"/>
          </w:tcPr>
          <w:p w14:paraId="2D831BF3" w14:textId="77777777" w:rsidR="00A076B4" w:rsidRPr="00823C85" w:rsidRDefault="00A076B4" w:rsidP="00932775">
            <w:pPr>
              <w:spacing w:before="120"/>
            </w:pPr>
            <w:r w:rsidRPr="00823C85">
              <w:t>1.5</w:t>
            </w:r>
          </w:p>
        </w:tc>
        <w:tc>
          <w:tcPr>
            <w:tcW w:w="2822" w:type="dxa"/>
          </w:tcPr>
          <w:p w14:paraId="19D40808" w14:textId="77777777" w:rsidR="00A076B4" w:rsidRPr="00823C85" w:rsidRDefault="00A076B4" w:rsidP="00932775">
            <w:pPr>
              <w:spacing w:before="120"/>
            </w:pPr>
            <w:r w:rsidRPr="00823C85">
              <w:t>Стаж работы по сварке</w:t>
            </w:r>
          </w:p>
        </w:tc>
        <w:tc>
          <w:tcPr>
            <w:tcW w:w="6113" w:type="dxa"/>
            <w:gridSpan w:val="3"/>
            <w:tcBorders>
              <w:bottom w:val="single" w:sz="4" w:space="0" w:color="auto"/>
            </w:tcBorders>
          </w:tcPr>
          <w:p w14:paraId="7644CAB5" w14:textId="77777777" w:rsidR="00A076B4" w:rsidRPr="00823C85" w:rsidRDefault="00A076B4" w:rsidP="00932775">
            <w:pPr>
              <w:spacing w:before="120"/>
            </w:pPr>
          </w:p>
        </w:tc>
      </w:tr>
      <w:tr w:rsidR="00A076B4" w:rsidRPr="00823C85" w14:paraId="32F47F98" w14:textId="77777777" w:rsidTr="00A076B4">
        <w:tc>
          <w:tcPr>
            <w:tcW w:w="704" w:type="dxa"/>
          </w:tcPr>
          <w:p w14:paraId="47DCAD40" w14:textId="77777777" w:rsidR="00A076B4" w:rsidRPr="00823C85" w:rsidRDefault="00A076B4" w:rsidP="00932775">
            <w:pPr>
              <w:spacing w:before="120"/>
            </w:pPr>
            <w:r w:rsidRPr="00823C85">
              <w:t>1.6</w:t>
            </w:r>
          </w:p>
        </w:tc>
        <w:tc>
          <w:tcPr>
            <w:tcW w:w="2822" w:type="dxa"/>
          </w:tcPr>
          <w:p w14:paraId="77EF5972" w14:textId="77777777" w:rsidR="00A076B4" w:rsidRPr="00823C85" w:rsidRDefault="00A076B4" w:rsidP="00932775">
            <w:pPr>
              <w:spacing w:before="120"/>
            </w:pPr>
            <w:r w:rsidRPr="00823C85">
              <w:t>Квалификационный разряд</w:t>
            </w:r>
          </w:p>
        </w:tc>
        <w:tc>
          <w:tcPr>
            <w:tcW w:w="61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4476B84" w14:textId="77777777" w:rsidR="00A076B4" w:rsidRPr="00823C85" w:rsidRDefault="00A076B4" w:rsidP="00932775">
            <w:pPr>
              <w:spacing w:before="120"/>
            </w:pPr>
          </w:p>
        </w:tc>
      </w:tr>
      <w:tr w:rsidR="00A076B4" w:rsidRPr="00823C85" w14:paraId="3695AB86" w14:textId="77777777" w:rsidTr="00A076B4">
        <w:tc>
          <w:tcPr>
            <w:tcW w:w="704" w:type="dxa"/>
          </w:tcPr>
          <w:p w14:paraId="68CFBF7C" w14:textId="77777777" w:rsidR="00A076B4" w:rsidRPr="00823C85" w:rsidRDefault="00A076B4" w:rsidP="00932775">
            <w:pPr>
              <w:spacing w:before="120"/>
            </w:pPr>
            <w:r w:rsidRPr="00823C85">
              <w:t>1.7</w:t>
            </w:r>
          </w:p>
        </w:tc>
        <w:tc>
          <w:tcPr>
            <w:tcW w:w="2822" w:type="dxa"/>
          </w:tcPr>
          <w:p w14:paraId="04F1ED04" w14:textId="77777777" w:rsidR="00A076B4" w:rsidRPr="00823C85" w:rsidRDefault="00A076B4" w:rsidP="00932775">
            <w:pPr>
              <w:spacing w:before="120"/>
            </w:pPr>
            <w:r w:rsidRPr="00823C85">
              <w:t>Клеймо</w:t>
            </w:r>
          </w:p>
        </w:tc>
        <w:tc>
          <w:tcPr>
            <w:tcW w:w="61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01E5452" w14:textId="77777777" w:rsidR="00A076B4" w:rsidRPr="00823C85" w:rsidRDefault="00A076B4" w:rsidP="00932775">
            <w:pPr>
              <w:spacing w:before="120"/>
            </w:pPr>
          </w:p>
        </w:tc>
      </w:tr>
    </w:tbl>
    <w:p w14:paraId="26E21670" w14:textId="77777777" w:rsidR="00A076B4" w:rsidRPr="0070094B" w:rsidRDefault="00A076B4" w:rsidP="00A076B4">
      <w:pPr>
        <w:spacing w:before="240" w:after="240"/>
        <w:ind w:left="465" w:right="11"/>
        <w:rPr>
          <w:b/>
          <w:u w:val="single"/>
        </w:rPr>
      </w:pPr>
      <w:r>
        <w:rPr>
          <w:b/>
          <w:sz w:val="24"/>
          <w:u w:val="single"/>
        </w:rPr>
        <w:t xml:space="preserve">2. </w:t>
      </w:r>
      <w:r w:rsidRPr="00607DC9">
        <w:rPr>
          <w:b/>
          <w:sz w:val="24"/>
          <w:u w:val="single"/>
        </w:rPr>
        <w:t>Аттестационные требования.</w:t>
      </w: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"/>
        <w:gridCol w:w="3106"/>
        <w:gridCol w:w="106"/>
        <w:gridCol w:w="5847"/>
      </w:tblGrid>
      <w:tr w:rsidR="00A076B4" w14:paraId="5235F831" w14:textId="77777777" w:rsidTr="00485152">
        <w:tc>
          <w:tcPr>
            <w:tcW w:w="580" w:type="dxa"/>
          </w:tcPr>
          <w:p w14:paraId="4A838999" w14:textId="77777777" w:rsidR="00A076B4" w:rsidRPr="00470BD3" w:rsidRDefault="00A076B4" w:rsidP="00932775">
            <w:pPr>
              <w:spacing w:before="120"/>
              <w:ind w:right="14"/>
              <w:rPr>
                <w:sz w:val="20"/>
                <w:szCs w:val="20"/>
              </w:rPr>
            </w:pPr>
            <w:r w:rsidRPr="00470BD3">
              <w:rPr>
                <w:sz w:val="20"/>
                <w:szCs w:val="20"/>
              </w:rPr>
              <w:t>2.1</w:t>
            </w:r>
          </w:p>
        </w:tc>
        <w:tc>
          <w:tcPr>
            <w:tcW w:w="3106" w:type="dxa"/>
          </w:tcPr>
          <w:p w14:paraId="3342944A" w14:textId="77777777" w:rsidR="00A076B4" w:rsidRPr="0070094B" w:rsidRDefault="00A076B4" w:rsidP="00932775">
            <w:pPr>
              <w:spacing w:before="120"/>
              <w:ind w:right="14"/>
              <w:rPr>
                <w:b/>
                <w:sz w:val="20"/>
                <w:szCs w:val="20"/>
                <w:u w:val="single"/>
              </w:rPr>
            </w:pPr>
            <w:r w:rsidRPr="0070094B">
              <w:rPr>
                <w:sz w:val="20"/>
                <w:szCs w:val="20"/>
              </w:rPr>
              <w:t>Наименование объектов на которые аттестуется сварщик</w:t>
            </w:r>
          </w:p>
        </w:tc>
        <w:tc>
          <w:tcPr>
            <w:tcW w:w="5953" w:type="dxa"/>
            <w:gridSpan w:val="2"/>
            <w:tcBorders>
              <w:bottom w:val="single" w:sz="4" w:space="0" w:color="auto"/>
            </w:tcBorders>
          </w:tcPr>
          <w:p w14:paraId="1C3FAF54" w14:textId="77777777" w:rsidR="00A076B4" w:rsidRPr="007100F5" w:rsidRDefault="00485152" w:rsidP="00485152">
            <w:pPr>
              <w:spacing w:before="120" w:line="20" w:lineRule="atLeast"/>
              <w:ind w:right="14"/>
            </w:pPr>
            <w:r>
              <w:rPr>
                <w:b/>
              </w:rPr>
              <w:t xml:space="preserve">оборудование и трубопроводы АЭУ, опоры и </w:t>
            </w:r>
            <w:proofErr w:type="spellStart"/>
            <w:r>
              <w:rPr>
                <w:b/>
              </w:rPr>
              <w:t>подвесоки</w:t>
            </w:r>
            <w:proofErr w:type="spellEnd"/>
            <w:r>
              <w:rPr>
                <w:b/>
              </w:rPr>
              <w:t xml:space="preserve"> оборудования и трубопроводов АЭУ</w:t>
            </w:r>
          </w:p>
        </w:tc>
      </w:tr>
      <w:tr w:rsidR="00A076B4" w14:paraId="3F094F03" w14:textId="77777777" w:rsidTr="00A076B4">
        <w:tc>
          <w:tcPr>
            <w:tcW w:w="580" w:type="dxa"/>
          </w:tcPr>
          <w:p w14:paraId="7B7F3EFF" w14:textId="77777777" w:rsidR="00A076B4" w:rsidRPr="00470BD3" w:rsidRDefault="00A076B4" w:rsidP="00932775">
            <w:pPr>
              <w:spacing w:before="120"/>
              <w:ind w:right="14"/>
              <w:rPr>
                <w:sz w:val="20"/>
                <w:szCs w:val="20"/>
              </w:rPr>
            </w:pPr>
            <w:r w:rsidRPr="00470BD3">
              <w:rPr>
                <w:sz w:val="20"/>
                <w:szCs w:val="20"/>
              </w:rPr>
              <w:t>2.2</w:t>
            </w:r>
          </w:p>
        </w:tc>
        <w:tc>
          <w:tcPr>
            <w:tcW w:w="3212" w:type="dxa"/>
            <w:gridSpan w:val="2"/>
          </w:tcPr>
          <w:p w14:paraId="5BA0BC9D" w14:textId="77777777" w:rsidR="00A076B4" w:rsidRPr="0070094B" w:rsidRDefault="00A076B4" w:rsidP="00932775">
            <w:pPr>
              <w:spacing w:before="120"/>
              <w:ind w:right="14"/>
              <w:rPr>
                <w:b/>
                <w:sz w:val="20"/>
                <w:szCs w:val="20"/>
                <w:u w:val="single"/>
              </w:rPr>
            </w:pPr>
            <w:r w:rsidRPr="0070094B">
              <w:rPr>
                <w:sz w:val="20"/>
                <w:szCs w:val="20"/>
              </w:rPr>
              <w:t>Вид аттестации первичная</w:t>
            </w:r>
          </w:p>
        </w:tc>
        <w:tc>
          <w:tcPr>
            <w:tcW w:w="5847" w:type="dxa"/>
            <w:tcBorders>
              <w:bottom w:val="single" w:sz="4" w:space="0" w:color="auto"/>
            </w:tcBorders>
          </w:tcPr>
          <w:p w14:paraId="4070B62A" w14:textId="77777777" w:rsidR="00A076B4" w:rsidRPr="007100F5" w:rsidRDefault="00A076B4" w:rsidP="00932775">
            <w:pPr>
              <w:spacing w:before="120" w:line="20" w:lineRule="atLeast"/>
              <w:ind w:right="14"/>
              <w:rPr>
                <w:sz w:val="20"/>
                <w:szCs w:val="20"/>
              </w:rPr>
            </w:pPr>
            <w:r w:rsidRPr="007100F5">
              <w:rPr>
                <w:sz w:val="20"/>
                <w:szCs w:val="20"/>
              </w:rPr>
              <w:t xml:space="preserve">                                  </w:t>
            </w:r>
            <w:r w:rsidRPr="007100F5">
              <w:t>первичная</w:t>
            </w:r>
            <w:r w:rsidRPr="007100F5">
              <w:rPr>
                <w:sz w:val="20"/>
                <w:szCs w:val="20"/>
              </w:rPr>
              <w:t xml:space="preserve">                        </w:t>
            </w:r>
          </w:p>
        </w:tc>
      </w:tr>
      <w:tr w:rsidR="00A076B4" w:rsidRPr="0070094B" w14:paraId="3668E8C7" w14:textId="77777777" w:rsidTr="00A076B4">
        <w:tc>
          <w:tcPr>
            <w:tcW w:w="580" w:type="dxa"/>
            <w:tcBorders>
              <w:top w:val="single" w:sz="4" w:space="0" w:color="auto"/>
            </w:tcBorders>
          </w:tcPr>
          <w:p w14:paraId="6328F330" w14:textId="77777777" w:rsidR="00A076B4" w:rsidRPr="00470BD3" w:rsidRDefault="00A076B4" w:rsidP="00932775">
            <w:pPr>
              <w:spacing w:before="120"/>
              <w:ind w:right="11"/>
              <w:jc w:val="center"/>
              <w:rPr>
                <w:sz w:val="20"/>
                <w:szCs w:val="20"/>
              </w:rPr>
            </w:pPr>
          </w:p>
        </w:tc>
        <w:tc>
          <w:tcPr>
            <w:tcW w:w="3212" w:type="dxa"/>
            <w:gridSpan w:val="2"/>
            <w:tcBorders>
              <w:top w:val="single" w:sz="4" w:space="0" w:color="auto"/>
            </w:tcBorders>
          </w:tcPr>
          <w:p w14:paraId="3506751F" w14:textId="77777777" w:rsidR="00A076B4" w:rsidRPr="0070094B" w:rsidRDefault="00A076B4" w:rsidP="00932775">
            <w:pPr>
              <w:ind w:right="11"/>
              <w:jc w:val="center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5847" w:type="dxa"/>
            <w:tcBorders>
              <w:top w:val="single" w:sz="4" w:space="0" w:color="auto"/>
            </w:tcBorders>
          </w:tcPr>
          <w:p w14:paraId="53C7E354" w14:textId="77777777" w:rsidR="00A076B4" w:rsidRPr="0070094B" w:rsidRDefault="00A076B4" w:rsidP="00932775">
            <w:pPr>
              <w:spacing w:line="20" w:lineRule="atLeast"/>
              <w:ind w:right="11"/>
              <w:jc w:val="center"/>
              <w:rPr>
                <w:b/>
                <w:sz w:val="16"/>
                <w:szCs w:val="16"/>
                <w:u w:val="single"/>
              </w:rPr>
            </w:pPr>
            <w:r w:rsidRPr="0070094B">
              <w:rPr>
                <w:sz w:val="16"/>
                <w:szCs w:val="16"/>
              </w:rPr>
              <w:t>(первичная, периодическая, внеочередная.)</w:t>
            </w:r>
          </w:p>
        </w:tc>
      </w:tr>
      <w:tr w:rsidR="00A076B4" w14:paraId="5FDEC900" w14:textId="77777777" w:rsidTr="00A076B4">
        <w:tc>
          <w:tcPr>
            <w:tcW w:w="580" w:type="dxa"/>
          </w:tcPr>
          <w:p w14:paraId="71B6FD45" w14:textId="77777777" w:rsidR="00A076B4" w:rsidRPr="00470BD3" w:rsidRDefault="00A076B4" w:rsidP="00932775">
            <w:pPr>
              <w:spacing w:before="120"/>
              <w:ind w:right="11"/>
              <w:jc w:val="center"/>
              <w:rPr>
                <w:sz w:val="20"/>
                <w:szCs w:val="20"/>
              </w:rPr>
            </w:pPr>
            <w:r w:rsidRPr="00470BD3">
              <w:rPr>
                <w:sz w:val="20"/>
                <w:szCs w:val="20"/>
              </w:rPr>
              <w:t>2.3</w:t>
            </w:r>
          </w:p>
        </w:tc>
        <w:tc>
          <w:tcPr>
            <w:tcW w:w="3212" w:type="dxa"/>
            <w:gridSpan w:val="2"/>
          </w:tcPr>
          <w:p w14:paraId="141F3E40" w14:textId="77777777" w:rsidR="00A076B4" w:rsidRPr="0070094B" w:rsidRDefault="00A076B4" w:rsidP="00932775">
            <w:pPr>
              <w:spacing w:before="120"/>
              <w:ind w:right="14"/>
              <w:rPr>
                <w:b/>
                <w:sz w:val="20"/>
                <w:szCs w:val="20"/>
                <w:u w:val="single"/>
              </w:rPr>
            </w:pPr>
            <w:r w:rsidRPr="0070094B">
              <w:rPr>
                <w:sz w:val="20"/>
                <w:szCs w:val="20"/>
              </w:rPr>
              <w:t>Шифр НД (ПТД) по сварке</w:t>
            </w:r>
          </w:p>
        </w:tc>
        <w:tc>
          <w:tcPr>
            <w:tcW w:w="5847" w:type="dxa"/>
            <w:tcBorders>
              <w:bottom w:val="single" w:sz="4" w:space="0" w:color="auto"/>
            </w:tcBorders>
          </w:tcPr>
          <w:p w14:paraId="0DA3CC3C" w14:textId="77777777" w:rsidR="00A076B4" w:rsidRDefault="00A076B4" w:rsidP="00932775">
            <w:pPr>
              <w:spacing w:before="120" w:line="20" w:lineRule="atLeast"/>
              <w:ind w:right="14"/>
              <w:rPr>
                <w:b/>
                <w:u w:val="single"/>
              </w:rPr>
            </w:pPr>
            <w:r>
              <w:t>НП-104-18</w:t>
            </w:r>
          </w:p>
        </w:tc>
      </w:tr>
      <w:tr w:rsidR="00A076B4" w14:paraId="6BC12650" w14:textId="77777777" w:rsidTr="00A076B4">
        <w:tc>
          <w:tcPr>
            <w:tcW w:w="580" w:type="dxa"/>
          </w:tcPr>
          <w:p w14:paraId="00D1EF7A" w14:textId="77777777" w:rsidR="00A076B4" w:rsidRPr="00470BD3" w:rsidRDefault="00A076B4" w:rsidP="00932775">
            <w:pPr>
              <w:spacing w:before="120"/>
              <w:ind w:right="14"/>
              <w:rPr>
                <w:sz w:val="20"/>
                <w:szCs w:val="20"/>
              </w:rPr>
            </w:pPr>
            <w:r w:rsidRPr="00470BD3">
              <w:rPr>
                <w:sz w:val="20"/>
                <w:szCs w:val="20"/>
              </w:rPr>
              <w:t>2.4</w:t>
            </w:r>
          </w:p>
        </w:tc>
        <w:tc>
          <w:tcPr>
            <w:tcW w:w="3212" w:type="dxa"/>
            <w:gridSpan w:val="2"/>
          </w:tcPr>
          <w:p w14:paraId="10DCD312" w14:textId="77777777" w:rsidR="00A076B4" w:rsidRPr="0070094B" w:rsidRDefault="00A076B4" w:rsidP="00932775">
            <w:pPr>
              <w:spacing w:before="120"/>
              <w:ind w:right="14"/>
              <w:rPr>
                <w:b/>
                <w:sz w:val="20"/>
                <w:szCs w:val="20"/>
                <w:u w:val="single"/>
              </w:rPr>
            </w:pPr>
            <w:r w:rsidRPr="0070094B">
              <w:rPr>
                <w:sz w:val="20"/>
                <w:szCs w:val="20"/>
              </w:rPr>
              <w:t>Способ сварки (наплавки)</w:t>
            </w:r>
          </w:p>
        </w:tc>
        <w:tc>
          <w:tcPr>
            <w:tcW w:w="5847" w:type="dxa"/>
            <w:tcBorders>
              <w:top w:val="single" w:sz="4" w:space="0" w:color="auto"/>
              <w:bottom w:val="single" w:sz="4" w:space="0" w:color="auto"/>
            </w:tcBorders>
          </w:tcPr>
          <w:p w14:paraId="029A126A" w14:textId="77777777" w:rsidR="00A076B4" w:rsidRPr="0070094B" w:rsidRDefault="00A076B4" w:rsidP="00932775">
            <w:pPr>
              <w:spacing w:after="2" w:line="258" w:lineRule="auto"/>
              <w:ind w:left="254" w:hanging="10"/>
            </w:pPr>
          </w:p>
        </w:tc>
      </w:tr>
      <w:tr w:rsidR="00A076B4" w14:paraId="100BF75D" w14:textId="77777777" w:rsidTr="00A076B4">
        <w:tc>
          <w:tcPr>
            <w:tcW w:w="580" w:type="dxa"/>
          </w:tcPr>
          <w:p w14:paraId="6BE7BD4A" w14:textId="77777777" w:rsidR="00A076B4" w:rsidRPr="00470BD3" w:rsidRDefault="00A076B4" w:rsidP="00932775">
            <w:pPr>
              <w:spacing w:before="120"/>
              <w:ind w:right="14"/>
              <w:rPr>
                <w:sz w:val="20"/>
                <w:szCs w:val="20"/>
              </w:rPr>
            </w:pPr>
            <w:r w:rsidRPr="00470BD3">
              <w:rPr>
                <w:sz w:val="20"/>
                <w:szCs w:val="20"/>
              </w:rPr>
              <w:t>2.5</w:t>
            </w:r>
          </w:p>
        </w:tc>
        <w:tc>
          <w:tcPr>
            <w:tcW w:w="3212" w:type="dxa"/>
            <w:gridSpan w:val="2"/>
          </w:tcPr>
          <w:p w14:paraId="3455C089" w14:textId="77777777" w:rsidR="00A076B4" w:rsidRPr="0070094B" w:rsidRDefault="00A076B4" w:rsidP="00932775">
            <w:pPr>
              <w:spacing w:before="120"/>
              <w:ind w:right="14"/>
              <w:rPr>
                <w:b/>
                <w:sz w:val="20"/>
                <w:szCs w:val="20"/>
                <w:u w:val="single"/>
              </w:rPr>
            </w:pPr>
            <w:r w:rsidRPr="0070094B">
              <w:rPr>
                <w:sz w:val="20"/>
                <w:szCs w:val="20"/>
              </w:rPr>
              <w:t>Группа свариваемых материалов</w:t>
            </w:r>
          </w:p>
        </w:tc>
        <w:tc>
          <w:tcPr>
            <w:tcW w:w="5847" w:type="dxa"/>
            <w:tcBorders>
              <w:top w:val="single" w:sz="4" w:space="0" w:color="auto"/>
              <w:bottom w:val="single" w:sz="4" w:space="0" w:color="auto"/>
            </w:tcBorders>
          </w:tcPr>
          <w:p w14:paraId="58C81CF6" w14:textId="77777777" w:rsidR="00A076B4" w:rsidRDefault="00A076B4" w:rsidP="00932775">
            <w:pPr>
              <w:spacing w:before="120" w:line="20" w:lineRule="atLeast"/>
              <w:ind w:right="14"/>
              <w:rPr>
                <w:b/>
                <w:u w:val="single"/>
              </w:rPr>
            </w:pPr>
          </w:p>
        </w:tc>
      </w:tr>
      <w:tr w:rsidR="00A076B4" w14:paraId="72956E39" w14:textId="77777777" w:rsidTr="00A076B4">
        <w:tc>
          <w:tcPr>
            <w:tcW w:w="580" w:type="dxa"/>
          </w:tcPr>
          <w:p w14:paraId="361D7723" w14:textId="77777777" w:rsidR="00A076B4" w:rsidRPr="00470BD3" w:rsidRDefault="00A076B4" w:rsidP="00932775">
            <w:pPr>
              <w:spacing w:before="120"/>
              <w:ind w:right="14"/>
              <w:rPr>
                <w:sz w:val="20"/>
                <w:szCs w:val="20"/>
              </w:rPr>
            </w:pPr>
            <w:r w:rsidRPr="00470BD3">
              <w:rPr>
                <w:sz w:val="20"/>
                <w:szCs w:val="20"/>
              </w:rPr>
              <w:t>2.6</w:t>
            </w:r>
          </w:p>
        </w:tc>
        <w:tc>
          <w:tcPr>
            <w:tcW w:w="3212" w:type="dxa"/>
            <w:gridSpan w:val="2"/>
          </w:tcPr>
          <w:p w14:paraId="23705714" w14:textId="77777777" w:rsidR="00A076B4" w:rsidRPr="0070094B" w:rsidRDefault="00A076B4" w:rsidP="00932775">
            <w:pPr>
              <w:spacing w:before="120" w:line="258" w:lineRule="auto"/>
              <w:rPr>
                <w:b/>
                <w:sz w:val="20"/>
                <w:szCs w:val="20"/>
                <w:u w:val="single"/>
              </w:rPr>
            </w:pPr>
            <w:r w:rsidRPr="0070094B">
              <w:rPr>
                <w:sz w:val="20"/>
                <w:szCs w:val="20"/>
              </w:rPr>
              <w:t xml:space="preserve">Вид свариваемых деталей </w:t>
            </w:r>
          </w:p>
        </w:tc>
        <w:tc>
          <w:tcPr>
            <w:tcW w:w="5847" w:type="dxa"/>
            <w:tcBorders>
              <w:top w:val="single" w:sz="4" w:space="0" w:color="auto"/>
              <w:bottom w:val="single" w:sz="4" w:space="0" w:color="auto"/>
            </w:tcBorders>
          </w:tcPr>
          <w:p w14:paraId="27C95A2E" w14:textId="77777777" w:rsidR="00A076B4" w:rsidRPr="0070094B" w:rsidRDefault="00A076B4" w:rsidP="00932775">
            <w:pPr>
              <w:spacing w:before="120" w:line="20" w:lineRule="atLeast"/>
            </w:pPr>
          </w:p>
        </w:tc>
      </w:tr>
      <w:tr w:rsidR="00A076B4" w14:paraId="7D8A4243" w14:textId="77777777" w:rsidTr="00A076B4">
        <w:tc>
          <w:tcPr>
            <w:tcW w:w="580" w:type="dxa"/>
          </w:tcPr>
          <w:p w14:paraId="69B286E7" w14:textId="77777777" w:rsidR="00A076B4" w:rsidRPr="00470BD3" w:rsidRDefault="00A076B4" w:rsidP="00932775">
            <w:pPr>
              <w:spacing w:before="120"/>
              <w:ind w:right="14"/>
              <w:rPr>
                <w:sz w:val="20"/>
                <w:szCs w:val="20"/>
              </w:rPr>
            </w:pPr>
            <w:r w:rsidRPr="00470BD3">
              <w:rPr>
                <w:sz w:val="20"/>
                <w:szCs w:val="20"/>
              </w:rPr>
              <w:t>2.7</w:t>
            </w:r>
          </w:p>
        </w:tc>
        <w:tc>
          <w:tcPr>
            <w:tcW w:w="3212" w:type="dxa"/>
            <w:gridSpan w:val="2"/>
          </w:tcPr>
          <w:p w14:paraId="00EE320D" w14:textId="77777777" w:rsidR="00A076B4" w:rsidRPr="0070094B" w:rsidRDefault="00A076B4" w:rsidP="00932775">
            <w:pPr>
              <w:spacing w:before="120"/>
              <w:ind w:right="14"/>
              <w:rPr>
                <w:b/>
                <w:sz w:val="20"/>
                <w:szCs w:val="20"/>
                <w:u w:val="single"/>
              </w:rPr>
            </w:pPr>
            <w:r w:rsidRPr="0070094B">
              <w:rPr>
                <w:sz w:val="20"/>
                <w:szCs w:val="20"/>
              </w:rPr>
              <w:t>Тип сварного шва</w:t>
            </w:r>
          </w:p>
        </w:tc>
        <w:tc>
          <w:tcPr>
            <w:tcW w:w="5847" w:type="dxa"/>
            <w:tcBorders>
              <w:top w:val="single" w:sz="4" w:space="0" w:color="auto"/>
              <w:bottom w:val="single" w:sz="4" w:space="0" w:color="auto"/>
            </w:tcBorders>
          </w:tcPr>
          <w:p w14:paraId="4D02BFF0" w14:textId="77777777" w:rsidR="00A076B4" w:rsidRPr="0070094B" w:rsidRDefault="00A076B4" w:rsidP="00932775">
            <w:pPr>
              <w:spacing w:before="120" w:line="20" w:lineRule="atLeast"/>
              <w:ind w:right="14"/>
            </w:pPr>
            <w:r w:rsidRPr="0070094B">
              <w:t>стыковой, угловой</w:t>
            </w:r>
          </w:p>
        </w:tc>
      </w:tr>
      <w:tr w:rsidR="00A076B4" w14:paraId="37B9CA70" w14:textId="77777777" w:rsidTr="00A076B4">
        <w:tc>
          <w:tcPr>
            <w:tcW w:w="580" w:type="dxa"/>
          </w:tcPr>
          <w:p w14:paraId="3C1CF51C" w14:textId="77777777" w:rsidR="00A076B4" w:rsidRPr="00470BD3" w:rsidRDefault="00A076B4" w:rsidP="00932775">
            <w:pPr>
              <w:spacing w:before="120"/>
              <w:ind w:right="14"/>
              <w:rPr>
                <w:sz w:val="20"/>
                <w:szCs w:val="20"/>
              </w:rPr>
            </w:pPr>
            <w:r w:rsidRPr="00470BD3">
              <w:rPr>
                <w:sz w:val="20"/>
                <w:szCs w:val="20"/>
              </w:rPr>
              <w:t>2.8</w:t>
            </w:r>
          </w:p>
        </w:tc>
        <w:tc>
          <w:tcPr>
            <w:tcW w:w="3212" w:type="dxa"/>
            <w:gridSpan w:val="2"/>
          </w:tcPr>
          <w:p w14:paraId="3DF3F4E2" w14:textId="77777777" w:rsidR="00A076B4" w:rsidRPr="0070094B" w:rsidRDefault="00A076B4" w:rsidP="00932775">
            <w:pPr>
              <w:spacing w:before="120"/>
              <w:ind w:right="14"/>
              <w:rPr>
                <w:sz w:val="20"/>
                <w:szCs w:val="20"/>
              </w:rPr>
            </w:pPr>
            <w:r w:rsidRPr="0070094B">
              <w:rPr>
                <w:sz w:val="20"/>
                <w:szCs w:val="20"/>
              </w:rPr>
              <w:t>Диапазон толщин деталей</w:t>
            </w:r>
          </w:p>
        </w:tc>
        <w:tc>
          <w:tcPr>
            <w:tcW w:w="5847" w:type="dxa"/>
            <w:tcBorders>
              <w:top w:val="single" w:sz="4" w:space="0" w:color="auto"/>
              <w:bottom w:val="single" w:sz="4" w:space="0" w:color="auto"/>
            </w:tcBorders>
          </w:tcPr>
          <w:p w14:paraId="53066767" w14:textId="77777777" w:rsidR="00A076B4" w:rsidRDefault="00A076B4" w:rsidP="00932775">
            <w:pPr>
              <w:spacing w:before="120" w:line="0" w:lineRule="atLeast"/>
              <w:ind w:right="14"/>
              <w:rPr>
                <w:b/>
                <w:u w:val="single"/>
              </w:rPr>
            </w:pPr>
          </w:p>
        </w:tc>
      </w:tr>
      <w:tr w:rsidR="00A076B4" w14:paraId="59B2EBBF" w14:textId="77777777" w:rsidTr="00A076B4">
        <w:tc>
          <w:tcPr>
            <w:tcW w:w="580" w:type="dxa"/>
          </w:tcPr>
          <w:p w14:paraId="6D97F35E" w14:textId="77777777" w:rsidR="00A076B4" w:rsidRPr="00470BD3" w:rsidRDefault="00A076B4" w:rsidP="00932775">
            <w:pPr>
              <w:spacing w:before="120"/>
              <w:ind w:right="14"/>
              <w:rPr>
                <w:sz w:val="20"/>
                <w:szCs w:val="20"/>
              </w:rPr>
            </w:pPr>
            <w:r w:rsidRPr="00470BD3">
              <w:rPr>
                <w:sz w:val="20"/>
                <w:szCs w:val="20"/>
              </w:rPr>
              <w:t>2.9</w:t>
            </w:r>
          </w:p>
        </w:tc>
        <w:tc>
          <w:tcPr>
            <w:tcW w:w="3212" w:type="dxa"/>
            <w:gridSpan w:val="2"/>
          </w:tcPr>
          <w:p w14:paraId="79603E54" w14:textId="77777777" w:rsidR="00A076B4" w:rsidRPr="0070094B" w:rsidRDefault="00A076B4" w:rsidP="00932775">
            <w:pPr>
              <w:spacing w:before="120"/>
              <w:ind w:right="14"/>
              <w:rPr>
                <w:sz w:val="20"/>
                <w:szCs w:val="20"/>
              </w:rPr>
            </w:pPr>
            <w:r w:rsidRPr="0070094B">
              <w:rPr>
                <w:sz w:val="20"/>
                <w:szCs w:val="20"/>
              </w:rPr>
              <w:t>Диапазон диаметров деталей</w:t>
            </w:r>
          </w:p>
        </w:tc>
        <w:tc>
          <w:tcPr>
            <w:tcW w:w="5847" w:type="dxa"/>
            <w:tcBorders>
              <w:top w:val="single" w:sz="4" w:space="0" w:color="auto"/>
              <w:bottom w:val="single" w:sz="4" w:space="0" w:color="auto"/>
            </w:tcBorders>
          </w:tcPr>
          <w:p w14:paraId="7C440CFB" w14:textId="77777777" w:rsidR="00A076B4" w:rsidRPr="00937B14" w:rsidRDefault="00A076B4" w:rsidP="00932775">
            <w:pPr>
              <w:spacing w:before="120" w:line="0" w:lineRule="atLeast"/>
            </w:pPr>
          </w:p>
        </w:tc>
      </w:tr>
      <w:tr w:rsidR="00A076B4" w14:paraId="509BF0A4" w14:textId="77777777" w:rsidTr="00A076B4">
        <w:tc>
          <w:tcPr>
            <w:tcW w:w="580" w:type="dxa"/>
          </w:tcPr>
          <w:p w14:paraId="400AF440" w14:textId="77777777" w:rsidR="00A076B4" w:rsidRPr="00470BD3" w:rsidRDefault="00A076B4" w:rsidP="00932775">
            <w:pPr>
              <w:spacing w:before="120"/>
              <w:ind w:right="14"/>
              <w:rPr>
                <w:sz w:val="20"/>
                <w:szCs w:val="20"/>
              </w:rPr>
            </w:pPr>
            <w:r w:rsidRPr="00470BD3">
              <w:rPr>
                <w:sz w:val="20"/>
                <w:szCs w:val="20"/>
              </w:rPr>
              <w:t>2.10</w:t>
            </w:r>
          </w:p>
        </w:tc>
        <w:tc>
          <w:tcPr>
            <w:tcW w:w="3212" w:type="dxa"/>
            <w:gridSpan w:val="2"/>
          </w:tcPr>
          <w:p w14:paraId="7F490A5F" w14:textId="77777777" w:rsidR="00A076B4" w:rsidRPr="0070094B" w:rsidRDefault="00A076B4" w:rsidP="00932775">
            <w:pPr>
              <w:spacing w:before="120"/>
              <w:ind w:right="14"/>
              <w:rPr>
                <w:sz w:val="20"/>
                <w:szCs w:val="20"/>
              </w:rPr>
            </w:pPr>
            <w:r w:rsidRPr="0070094B">
              <w:rPr>
                <w:sz w:val="20"/>
                <w:szCs w:val="20"/>
              </w:rPr>
              <w:t>Положение при сварке</w:t>
            </w:r>
          </w:p>
        </w:tc>
        <w:tc>
          <w:tcPr>
            <w:tcW w:w="5847" w:type="dxa"/>
            <w:tcBorders>
              <w:top w:val="single" w:sz="4" w:space="0" w:color="auto"/>
              <w:bottom w:val="single" w:sz="4" w:space="0" w:color="auto"/>
            </w:tcBorders>
          </w:tcPr>
          <w:p w14:paraId="301FD786" w14:textId="77777777" w:rsidR="00A076B4" w:rsidRPr="0070094B" w:rsidRDefault="00A076B4" w:rsidP="00932775">
            <w:pPr>
              <w:spacing w:before="120" w:line="20" w:lineRule="atLeast"/>
            </w:pPr>
          </w:p>
        </w:tc>
      </w:tr>
      <w:tr w:rsidR="00A076B4" w14:paraId="0A1548C7" w14:textId="77777777" w:rsidTr="00A076B4">
        <w:tc>
          <w:tcPr>
            <w:tcW w:w="580" w:type="dxa"/>
          </w:tcPr>
          <w:p w14:paraId="096BAFEE" w14:textId="77777777" w:rsidR="00A076B4" w:rsidRPr="00470BD3" w:rsidRDefault="00A076B4" w:rsidP="00932775">
            <w:pPr>
              <w:spacing w:before="120"/>
              <w:ind w:right="14"/>
              <w:rPr>
                <w:sz w:val="20"/>
                <w:szCs w:val="20"/>
              </w:rPr>
            </w:pPr>
            <w:r w:rsidRPr="00470BD3">
              <w:rPr>
                <w:sz w:val="20"/>
                <w:szCs w:val="20"/>
              </w:rPr>
              <w:t>2.11</w:t>
            </w:r>
          </w:p>
        </w:tc>
        <w:tc>
          <w:tcPr>
            <w:tcW w:w="3212" w:type="dxa"/>
            <w:gridSpan w:val="2"/>
          </w:tcPr>
          <w:p w14:paraId="0348E39A" w14:textId="77777777" w:rsidR="00A076B4" w:rsidRPr="0070094B" w:rsidRDefault="00A076B4" w:rsidP="00932775">
            <w:pPr>
              <w:spacing w:before="120" w:line="258" w:lineRule="auto"/>
              <w:rPr>
                <w:sz w:val="20"/>
                <w:szCs w:val="20"/>
              </w:rPr>
            </w:pPr>
            <w:r w:rsidRPr="0070094B">
              <w:rPr>
                <w:sz w:val="20"/>
                <w:szCs w:val="20"/>
              </w:rPr>
              <w:t>Сварочные материалы</w:t>
            </w:r>
          </w:p>
        </w:tc>
        <w:tc>
          <w:tcPr>
            <w:tcW w:w="5847" w:type="dxa"/>
            <w:tcBorders>
              <w:top w:val="single" w:sz="4" w:space="0" w:color="auto"/>
              <w:bottom w:val="single" w:sz="4" w:space="0" w:color="auto"/>
            </w:tcBorders>
          </w:tcPr>
          <w:p w14:paraId="1E504FE2" w14:textId="77777777" w:rsidR="00A076B4" w:rsidRDefault="00A076B4" w:rsidP="00932775">
            <w:pPr>
              <w:spacing w:before="120" w:line="20" w:lineRule="atLeast"/>
              <w:ind w:right="14"/>
              <w:rPr>
                <w:b/>
                <w:u w:val="single"/>
              </w:rPr>
            </w:pPr>
          </w:p>
        </w:tc>
      </w:tr>
    </w:tbl>
    <w:p w14:paraId="6D95C332" w14:textId="77777777" w:rsidR="00A076B4" w:rsidRDefault="00A076B4" w:rsidP="00A076B4">
      <w:pPr>
        <w:spacing w:after="142"/>
        <w:ind w:left="291"/>
        <w:rPr>
          <w:sz w:val="24"/>
          <w:u w:val="single" w:color="000000"/>
        </w:rPr>
      </w:pPr>
    </w:p>
    <w:p w14:paraId="256E4B41" w14:textId="77777777" w:rsidR="00A076B4" w:rsidRDefault="00A076B4" w:rsidP="00A076B4">
      <w:pPr>
        <w:spacing w:before="120" w:after="120"/>
        <w:ind w:left="142"/>
        <w:rPr>
          <w:b/>
          <w:sz w:val="24"/>
          <w:u w:val="single" w:color="000000"/>
        </w:rPr>
      </w:pPr>
      <w:r w:rsidRPr="00937B14">
        <w:rPr>
          <w:b/>
          <w:sz w:val="24"/>
          <w:u w:val="single" w:color="000000"/>
        </w:rPr>
        <w:t>З. Требования к оценке качества контрольных сварных соединении и наплавок.</w:t>
      </w:r>
    </w:p>
    <w:tbl>
      <w:tblPr>
        <w:tblStyle w:val="a3"/>
        <w:tblW w:w="9497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3260"/>
        <w:gridCol w:w="284"/>
        <w:gridCol w:w="2268"/>
        <w:gridCol w:w="3123"/>
      </w:tblGrid>
      <w:tr w:rsidR="00A076B4" w14:paraId="3FAF3FA0" w14:textId="77777777" w:rsidTr="00A076B4">
        <w:tc>
          <w:tcPr>
            <w:tcW w:w="562" w:type="dxa"/>
          </w:tcPr>
          <w:p w14:paraId="1349BA48" w14:textId="77777777" w:rsidR="00A076B4" w:rsidRPr="00937B14" w:rsidRDefault="00A076B4" w:rsidP="00932775">
            <w:pPr>
              <w:spacing w:before="120"/>
              <w:rPr>
                <w:sz w:val="20"/>
                <w:szCs w:val="20"/>
              </w:rPr>
            </w:pPr>
            <w:r w:rsidRPr="00937B14">
              <w:rPr>
                <w:sz w:val="20"/>
                <w:szCs w:val="20"/>
              </w:rPr>
              <w:t>3.1</w:t>
            </w:r>
          </w:p>
        </w:tc>
        <w:tc>
          <w:tcPr>
            <w:tcW w:w="3544" w:type="dxa"/>
            <w:gridSpan w:val="2"/>
          </w:tcPr>
          <w:p w14:paraId="0E7C2271" w14:textId="77777777" w:rsidR="00A076B4" w:rsidRPr="00937B14" w:rsidRDefault="00A076B4" w:rsidP="00932775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Нормативный документ по контролю</w:t>
            </w:r>
          </w:p>
        </w:tc>
        <w:tc>
          <w:tcPr>
            <w:tcW w:w="5391" w:type="dxa"/>
            <w:gridSpan w:val="2"/>
            <w:tcBorders>
              <w:bottom w:val="single" w:sz="4" w:space="0" w:color="auto"/>
            </w:tcBorders>
          </w:tcPr>
          <w:p w14:paraId="4B420B10" w14:textId="77777777" w:rsidR="00A076B4" w:rsidRPr="007100F5" w:rsidRDefault="00A076B4" w:rsidP="00932775">
            <w:pPr>
              <w:spacing w:before="120"/>
              <w:rPr>
                <w:sz w:val="24"/>
              </w:rPr>
            </w:pPr>
            <w:r w:rsidRPr="007100F5">
              <w:rPr>
                <w:sz w:val="24"/>
              </w:rPr>
              <w:t>НП105-18</w:t>
            </w:r>
          </w:p>
        </w:tc>
      </w:tr>
      <w:tr w:rsidR="00A076B4" w14:paraId="472695D6" w14:textId="77777777" w:rsidTr="00A076B4">
        <w:tc>
          <w:tcPr>
            <w:tcW w:w="562" w:type="dxa"/>
          </w:tcPr>
          <w:p w14:paraId="4128BCA9" w14:textId="77777777" w:rsidR="00A076B4" w:rsidRPr="00937B14" w:rsidRDefault="00A076B4" w:rsidP="00932775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3544" w:type="dxa"/>
            <w:gridSpan w:val="2"/>
          </w:tcPr>
          <w:p w14:paraId="52DA6993" w14:textId="77777777" w:rsidR="00A076B4" w:rsidRDefault="00A076B4" w:rsidP="00932775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Категория сварных соединений</w:t>
            </w:r>
          </w:p>
        </w:tc>
        <w:tc>
          <w:tcPr>
            <w:tcW w:w="53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10FF80" w14:textId="77777777" w:rsidR="00A076B4" w:rsidRPr="007100F5" w:rsidRDefault="00A076B4" w:rsidP="00932775">
            <w:pPr>
              <w:spacing w:before="120"/>
              <w:rPr>
                <w:sz w:val="24"/>
                <w:lang w:val="en-US"/>
              </w:rPr>
            </w:pPr>
          </w:p>
        </w:tc>
      </w:tr>
      <w:tr w:rsidR="00A076B4" w14:paraId="65C00769" w14:textId="77777777" w:rsidTr="00A076B4">
        <w:tc>
          <w:tcPr>
            <w:tcW w:w="3822" w:type="dxa"/>
            <w:gridSpan w:val="2"/>
          </w:tcPr>
          <w:p w14:paraId="2E4EFF65" w14:textId="77777777" w:rsidR="00A076B4" w:rsidRDefault="00A076B4" w:rsidP="00932775">
            <w:pPr>
              <w:spacing w:after="142"/>
            </w:pPr>
          </w:p>
          <w:p w14:paraId="27A89890" w14:textId="77777777" w:rsidR="00A076B4" w:rsidRDefault="00A076B4" w:rsidP="00932775">
            <w:pPr>
              <w:spacing w:after="142"/>
            </w:pPr>
          </w:p>
          <w:p w14:paraId="09F1A21C" w14:textId="77777777" w:rsidR="00A076B4" w:rsidRPr="00470BD3" w:rsidRDefault="00A076B4" w:rsidP="00932775">
            <w:pPr>
              <w:spacing w:after="142"/>
            </w:pPr>
            <w:r w:rsidRPr="00470BD3">
              <w:t>Мастер сварочных работ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14:paraId="15E4BED4" w14:textId="77777777" w:rsidR="00A076B4" w:rsidRDefault="00A076B4" w:rsidP="00932775">
            <w:pPr>
              <w:spacing w:after="142"/>
              <w:rPr>
                <w:b/>
              </w:rPr>
            </w:pPr>
          </w:p>
        </w:tc>
        <w:tc>
          <w:tcPr>
            <w:tcW w:w="3123" w:type="dxa"/>
          </w:tcPr>
          <w:p w14:paraId="03797667" w14:textId="77777777" w:rsidR="00A076B4" w:rsidRDefault="00A076B4" w:rsidP="00932775">
            <w:pPr>
              <w:spacing w:after="142"/>
              <w:rPr>
                <w:b/>
              </w:rPr>
            </w:pPr>
          </w:p>
        </w:tc>
      </w:tr>
      <w:tr w:rsidR="00A076B4" w14:paraId="3A3A5DC2" w14:textId="77777777" w:rsidTr="00A076B4">
        <w:tc>
          <w:tcPr>
            <w:tcW w:w="3822" w:type="dxa"/>
            <w:gridSpan w:val="2"/>
          </w:tcPr>
          <w:p w14:paraId="12E9379D" w14:textId="77777777" w:rsidR="00A076B4" w:rsidRPr="00470BD3" w:rsidRDefault="00A076B4" w:rsidP="00932775">
            <w:pPr>
              <w:spacing w:after="142"/>
            </w:pPr>
            <w:r w:rsidRPr="00470BD3">
              <w:t>Генеральный директор предприятия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074E2A" w14:textId="77777777" w:rsidR="00A076B4" w:rsidRDefault="00A076B4" w:rsidP="00932775">
            <w:pPr>
              <w:spacing w:after="142"/>
              <w:rPr>
                <w:b/>
              </w:rPr>
            </w:pPr>
          </w:p>
        </w:tc>
        <w:tc>
          <w:tcPr>
            <w:tcW w:w="3123" w:type="dxa"/>
          </w:tcPr>
          <w:p w14:paraId="6B4E69B6" w14:textId="77777777" w:rsidR="00A076B4" w:rsidRDefault="00A076B4" w:rsidP="00932775">
            <w:pPr>
              <w:spacing w:after="142"/>
              <w:rPr>
                <w:b/>
              </w:rPr>
            </w:pPr>
          </w:p>
        </w:tc>
      </w:tr>
    </w:tbl>
    <w:p w14:paraId="6C2BB204" w14:textId="77777777" w:rsidR="00A076B4" w:rsidRDefault="00A076B4" w:rsidP="00A076B4">
      <w:pPr>
        <w:spacing w:after="4" w:line="256" w:lineRule="auto"/>
        <w:ind w:right="1631"/>
      </w:pPr>
      <w:r>
        <w:t xml:space="preserve">                                 М. П.</w:t>
      </w:r>
    </w:p>
    <w:p w14:paraId="63593BC9" w14:textId="77777777" w:rsidR="00A076B4" w:rsidRDefault="00A076B4" w:rsidP="00A076B4">
      <w:pPr>
        <w:spacing w:after="4" w:line="256" w:lineRule="auto"/>
        <w:ind w:right="1631"/>
      </w:pPr>
    </w:p>
    <w:p w14:paraId="7157836E" w14:textId="77777777" w:rsidR="00A076B4" w:rsidRDefault="00A076B4" w:rsidP="00A076B4">
      <w:pPr>
        <w:spacing w:after="4" w:line="256" w:lineRule="auto"/>
        <w:ind w:right="1631"/>
      </w:pPr>
    </w:p>
    <w:p w14:paraId="455A0500" w14:textId="77777777" w:rsidR="00A076B4" w:rsidRDefault="00A076B4" w:rsidP="00A076B4">
      <w:pPr>
        <w:spacing w:after="4" w:line="256" w:lineRule="auto"/>
        <w:ind w:right="1631"/>
      </w:pPr>
    </w:p>
    <w:p w14:paraId="297EBC86" w14:textId="77777777" w:rsidR="00A076B4" w:rsidRDefault="00A076B4" w:rsidP="00A076B4">
      <w:pPr>
        <w:spacing w:after="4" w:line="256" w:lineRule="auto"/>
        <w:ind w:right="1631"/>
      </w:pPr>
    </w:p>
    <w:p w14:paraId="7E132D41" w14:textId="77777777" w:rsidR="00550DE6" w:rsidRDefault="00550DE6"/>
    <w:p w14:paraId="40BC08E1" w14:textId="77777777" w:rsidR="00282844" w:rsidRDefault="00282844"/>
    <w:p w14:paraId="4FCFE6AD" w14:textId="77777777" w:rsidR="007B190C" w:rsidRDefault="007B190C" w:rsidP="00282844"/>
    <w:p w14:paraId="75D14D0B" w14:textId="77777777" w:rsidR="007B190C" w:rsidRPr="00B86C7C" w:rsidRDefault="00811D37" w:rsidP="00282844">
      <w:pPr>
        <w:rPr>
          <w:b/>
          <w:sz w:val="28"/>
          <w:szCs w:val="28"/>
        </w:rPr>
      </w:pPr>
      <w:r w:rsidRPr="00B86C7C">
        <w:rPr>
          <w:b/>
          <w:sz w:val="28"/>
          <w:szCs w:val="28"/>
        </w:rPr>
        <w:lastRenderedPageBreak/>
        <w:t>Как заполнять заявки</w:t>
      </w:r>
    </w:p>
    <w:p w14:paraId="79858E43" w14:textId="77777777" w:rsidR="00811D37" w:rsidRDefault="00811D37" w:rsidP="00282844"/>
    <w:p w14:paraId="13AF9681" w14:textId="77777777" w:rsidR="00811D37" w:rsidRPr="00811D37" w:rsidRDefault="00811D37" w:rsidP="00811D37">
      <w:pPr>
        <w:pStyle w:val="a6"/>
        <w:numPr>
          <w:ilvl w:val="0"/>
          <w:numId w:val="4"/>
        </w:numPr>
      </w:pPr>
      <w:r>
        <w:t>Способ сварки берется с ПНАЭ Г 7 003 и с НП 104-18</w:t>
      </w:r>
    </w:p>
    <w:p w14:paraId="522D9792" w14:textId="77777777" w:rsidR="00811D37" w:rsidRDefault="00811D37" w:rsidP="00811D37">
      <w:pPr>
        <w:autoSpaceDE w:val="0"/>
        <w:autoSpaceDN w:val="0"/>
        <w:ind w:firstLine="283"/>
        <w:jc w:val="both"/>
      </w:pPr>
      <w:r>
        <w:t>2.2.3. Аттестационные испытания следует проводить отдельно для каждого из следующих способов сварки:</w:t>
      </w:r>
    </w:p>
    <w:p w14:paraId="3A1CAB88" w14:textId="77777777" w:rsidR="00811D37" w:rsidRDefault="00811D37" w:rsidP="00811D37">
      <w:pPr>
        <w:tabs>
          <w:tab w:val="num" w:pos="643"/>
        </w:tabs>
        <w:autoSpaceDE w:val="0"/>
        <w:autoSpaceDN w:val="0"/>
        <w:ind w:left="643" w:hanging="360"/>
        <w:jc w:val="both"/>
      </w:pPr>
      <w:r w:rsidRPr="008F35E5">
        <w:rPr>
          <w:rFonts w:ascii="Symbol" w:hAnsi="Symbol"/>
        </w:rPr>
        <w:t></w:t>
      </w:r>
      <w:r w:rsidRPr="008F35E5">
        <w:rPr>
          <w:sz w:val="14"/>
          <w:szCs w:val="14"/>
        </w:rPr>
        <w:t xml:space="preserve">       </w:t>
      </w:r>
      <w:r>
        <w:t>ручная дуговая сварка покрытыми электродами</w:t>
      </w:r>
      <w:r w:rsidR="00485152">
        <w:t>- 30 (РД)</w:t>
      </w:r>
      <w:r>
        <w:t>;</w:t>
      </w:r>
    </w:p>
    <w:p w14:paraId="78ED6508" w14:textId="77777777" w:rsidR="00811D37" w:rsidRDefault="00811D37" w:rsidP="00811D37">
      <w:pPr>
        <w:tabs>
          <w:tab w:val="num" w:pos="643"/>
        </w:tabs>
        <w:autoSpaceDE w:val="0"/>
        <w:autoSpaceDN w:val="0"/>
        <w:ind w:left="643" w:hanging="360"/>
        <w:jc w:val="both"/>
      </w:pPr>
      <w:r w:rsidRPr="008F35E5">
        <w:rPr>
          <w:rFonts w:ascii="Symbol" w:hAnsi="Symbol"/>
        </w:rPr>
        <w:t></w:t>
      </w:r>
      <w:r w:rsidRPr="008F35E5">
        <w:rPr>
          <w:sz w:val="14"/>
          <w:szCs w:val="14"/>
        </w:rPr>
        <w:t xml:space="preserve">       </w:t>
      </w:r>
      <w:r>
        <w:t>ручная аргонодуговая сварка неплавящимся электродом (без подачи присадочного металла или с его подачей)</w:t>
      </w:r>
      <w:r w:rsidR="00485152">
        <w:t xml:space="preserve"> – 52 (РАД</w:t>
      </w:r>
      <w:proofErr w:type="gramStart"/>
      <w:r w:rsidR="00485152">
        <w:t xml:space="preserve">) </w:t>
      </w:r>
      <w:r>
        <w:t>;</w:t>
      </w:r>
      <w:proofErr w:type="gramEnd"/>
    </w:p>
    <w:p w14:paraId="4649E1F0" w14:textId="77777777" w:rsidR="00811D37" w:rsidRDefault="00811D37" w:rsidP="00811D37">
      <w:pPr>
        <w:tabs>
          <w:tab w:val="num" w:pos="643"/>
        </w:tabs>
        <w:autoSpaceDE w:val="0"/>
        <w:autoSpaceDN w:val="0"/>
        <w:ind w:left="643" w:hanging="360"/>
        <w:jc w:val="both"/>
      </w:pPr>
      <w:r w:rsidRPr="008F35E5">
        <w:rPr>
          <w:rFonts w:ascii="Symbol" w:hAnsi="Symbol"/>
        </w:rPr>
        <w:t></w:t>
      </w:r>
      <w:r w:rsidRPr="008F35E5">
        <w:rPr>
          <w:sz w:val="14"/>
          <w:szCs w:val="14"/>
        </w:rPr>
        <w:t xml:space="preserve">       </w:t>
      </w:r>
      <w:r>
        <w:t>полуавтоматическая аргонодуговая сварка (плавящимся электродом или неплавящимся электродом с подачей присадочного металла)</w:t>
      </w:r>
      <w:r w:rsidR="00485152">
        <w:t xml:space="preserve"> - 53 (ПАР)</w:t>
      </w:r>
      <w:r>
        <w:t>;</w:t>
      </w:r>
    </w:p>
    <w:p w14:paraId="1B6D7BBF" w14:textId="77777777" w:rsidR="00811D37" w:rsidRDefault="00811D37" w:rsidP="00811D37">
      <w:pPr>
        <w:tabs>
          <w:tab w:val="num" w:pos="643"/>
        </w:tabs>
        <w:autoSpaceDE w:val="0"/>
        <w:autoSpaceDN w:val="0"/>
        <w:ind w:left="643" w:hanging="360"/>
        <w:jc w:val="both"/>
      </w:pPr>
      <w:r w:rsidRPr="008F35E5">
        <w:rPr>
          <w:rFonts w:ascii="Symbol" w:hAnsi="Symbol"/>
        </w:rPr>
        <w:t></w:t>
      </w:r>
      <w:r w:rsidRPr="008F35E5">
        <w:rPr>
          <w:sz w:val="14"/>
          <w:szCs w:val="14"/>
        </w:rPr>
        <w:t xml:space="preserve">       </w:t>
      </w:r>
      <w:r>
        <w:t>автоматическая аргонодуговая сварка неплавящимся электродом (без подачи присадочного металла или с его подачей</w:t>
      </w:r>
      <w:proofErr w:type="gramStart"/>
      <w:r>
        <w:t>)</w:t>
      </w:r>
      <w:r w:rsidR="00485152">
        <w:t xml:space="preserve">  -</w:t>
      </w:r>
      <w:proofErr w:type="gramEnd"/>
      <w:r w:rsidR="00485152">
        <w:t xml:space="preserve"> </w:t>
      </w:r>
    </w:p>
    <w:p w14:paraId="523113C5" w14:textId="77777777" w:rsidR="00811D37" w:rsidRDefault="00811D37" w:rsidP="00811D37">
      <w:pPr>
        <w:tabs>
          <w:tab w:val="num" w:pos="643"/>
        </w:tabs>
        <w:autoSpaceDE w:val="0"/>
        <w:autoSpaceDN w:val="0"/>
        <w:ind w:left="643" w:hanging="360"/>
        <w:jc w:val="both"/>
      </w:pPr>
      <w:r w:rsidRPr="008F35E5">
        <w:rPr>
          <w:rFonts w:ascii="Symbol" w:hAnsi="Symbol"/>
        </w:rPr>
        <w:t></w:t>
      </w:r>
      <w:r w:rsidRPr="008F35E5">
        <w:rPr>
          <w:sz w:val="14"/>
          <w:szCs w:val="14"/>
        </w:rPr>
        <w:t xml:space="preserve">       </w:t>
      </w:r>
      <w:r>
        <w:t>автоматическая аргонодуговая сварка плавящимся электродом;</w:t>
      </w:r>
    </w:p>
    <w:p w14:paraId="3FD04E0C" w14:textId="77777777" w:rsidR="00811D37" w:rsidRDefault="00811D37" w:rsidP="00811D37">
      <w:pPr>
        <w:tabs>
          <w:tab w:val="num" w:pos="643"/>
        </w:tabs>
        <w:autoSpaceDE w:val="0"/>
        <w:autoSpaceDN w:val="0"/>
        <w:ind w:left="643" w:hanging="360"/>
        <w:jc w:val="both"/>
      </w:pPr>
      <w:r w:rsidRPr="008F35E5">
        <w:rPr>
          <w:rFonts w:ascii="Symbol" w:hAnsi="Symbol"/>
        </w:rPr>
        <w:t></w:t>
      </w:r>
      <w:r w:rsidRPr="008F35E5">
        <w:rPr>
          <w:sz w:val="14"/>
          <w:szCs w:val="14"/>
        </w:rPr>
        <w:t xml:space="preserve">       </w:t>
      </w:r>
      <w:r>
        <w:t>автоматическая сварка под флюсом;</w:t>
      </w:r>
    </w:p>
    <w:p w14:paraId="354F0843" w14:textId="77777777" w:rsidR="00811D37" w:rsidRDefault="00811D37" w:rsidP="00811D37">
      <w:pPr>
        <w:tabs>
          <w:tab w:val="num" w:pos="643"/>
        </w:tabs>
        <w:autoSpaceDE w:val="0"/>
        <w:autoSpaceDN w:val="0"/>
        <w:ind w:left="643" w:hanging="360"/>
        <w:jc w:val="both"/>
      </w:pPr>
      <w:r w:rsidRPr="008F35E5">
        <w:rPr>
          <w:rFonts w:ascii="Symbol" w:hAnsi="Symbol"/>
        </w:rPr>
        <w:t></w:t>
      </w:r>
      <w:r w:rsidRPr="008F35E5">
        <w:rPr>
          <w:sz w:val="14"/>
          <w:szCs w:val="14"/>
        </w:rPr>
        <w:t xml:space="preserve">       </w:t>
      </w:r>
      <w:r>
        <w:t>электрошлаковая сварка;</w:t>
      </w:r>
    </w:p>
    <w:p w14:paraId="33FCCD61" w14:textId="77777777" w:rsidR="00811D37" w:rsidRDefault="00811D37" w:rsidP="00811D37">
      <w:pPr>
        <w:tabs>
          <w:tab w:val="num" w:pos="643"/>
        </w:tabs>
        <w:autoSpaceDE w:val="0"/>
        <w:autoSpaceDN w:val="0"/>
        <w:ind w:left="643" w:hanging="360"/>
        <w:jc w:val="both"/>
      </w:pPr>
      <w:r w:rsidRPr="008F35E5">
        <w:rPr>
          <w:rFonts w:ascii="Symbol" w:hAnsi="Symbol"/>
        </w:rPr>
        <w:t></w:t>
      </w:r>
      <w:r w:rsidRPr="008F35E5">
        <w:rPr>
          <w:sz w:val="14"/>
          <w:szCs w:val="14"/>
        </w:rPr>
        <w:t xml:space="preserve">       </w:t>
      </w:r>
      <w:r>
        <w:t>электронно-лучевая сварка.</w:t>
      </w:r>
    </w:p>
    <w:p w14:paraId="045FD051" w14:textId="77777777" w:rsidR="00485152" w:rsidRDefault="00485152" w:rsidP="00485152">
      <w:pPr>
        <w:pStyle w:val="FORMATTEXT"/>
        <w:ind w:firstLine="568"/>
        <w:jc w:val="both"/>
        <w:rPr>
          <w:rFonts w:ascii="Times New Roman" w:hAnsi="Times New Roman" w:cs="Times New Roman"/>
          <w:b/>
        </w:rPr>
      </w:pPr>
      <w:r w:rsidRPr="00485152">
        <w:rPr>
          <w:rFonts w:ascii="Times New Roman" w:hAnsi="Times New Roman" w:cs="Times New Roman"/>
          <w:b/>
        </w:rPr>
        <w:t>условные обозначения для способов сварки из НП 104-18</w:t>
      </w:r>
    </w:p>
    <w:p w14:paraId="6AC7713D" w14:textId="77777777" w:rsidR="00485152" w:rsidRPr="00485152" w:rsidRDefault="00485152" w:rsidP="00485152">
      <w:pPr>
        <w:pStyle w:val="FORMATTEXT"/>
        <w:ind w:firstLine="568"/>
        <w:jc w:val="both"/>
        <w:rPr>
          <w:rFonts w:ascii="Times New Roman" w:hAnsi="Times New Roman" w:cs="Times New Roman"/>
          <w:b/>
        </w:rPr>
      </w:pPr>
    </w:p>
    <w:p w14:paraId="00502BBF" w14:textId="77777777" w:rsidR="00485152" w:rsidRPr="004178A4" w:rsidRDefault="00485152" w:rsidP="00485152">
      <w:pPr>
        <w:pStyle w:val="FORMATTEXT"/>
        <w:ind w:firstLine="568"/>
        <w:jc w:val="both"/>
        <w:rPr>
          <w:rFonts w:ascii="Times New Roman" w:hAnsi="Times New Roman" w:cs="Times New Roman"/>
        </w:rPr>
      </w:pPr>
      <w:r w:rsidRPr="004178A4">
        <w:rPr>
          <w:rFonts w:ascii="Times New Roman" w:hAnsi="Times New Roman" w:cs="Times New Roman"/>
        </w:rPr>
        <w:t>а) 10 - автоматическая сварка под флюсом;</w:t>
      </w:r>
    </w:p>
    <w:p w14:paraId="1EAAF829" w14:textId="77777777" w:rsidR="00485152" w:rsidRPr="004178A4" w:rsidRDefault="00485152" w:rsidP="00485152">
      <w:pPr>
        <w:pStyle w:val="FORMATTEXT"/>
        <w:ind w:firstLine="568"/>
        <w:jc w:val="both"/>
        <w:rPr>
          <w:rFonts w:ascii="Times New Roman" w:hAnsi="Times New Roman" w:cs="Times New Roman"/>
        </w:rPr>
      </w:pPr>
      <w:r w:rsidRPr="004178A4">
        <w:rPr>
          <w:rFonts w:ascii="Times New Roman" w:hAnsi="Times New Roman" w:cs="Times New Roman"/>
        </w:rPr>
        <w:t>б) 11 - автоматическая сварка под флюсом с предварительной подваркой корня шва ручной дуговой сваркой покрытыми электродами;</w:t>
      </w:r>
    </w:p>
    <w:p w14:paraId="1FFEF219" w14:textId="77777777" w:rsidR="00485152" w:rsidRPr="004178A4" w:rsidRDefault="00485152" w:rsidP="00485152">
      <w:pPr>
        <w:pStyle w:val="FORMATTEXT"/>
        <w:ind w:firstLine="568"/>
        <w:jc w:val="both"/>
        <w:rPr>
          <w:rFonts w:ascii="Times New Roman" w:hAnsi="Times New Roman" w:cs="Times New Roman"/>
        </w:rPr>
      </w:pPr>
      <w:r w:rsidRPr="004178A4">
        <w:rPr>
          <w:rFonts w:ascii="Times New Roman" w:hAnsi="Times New Roman" w:cs="Times New Roman"/>
        </w:rPr>
        <w:t>в) 12 - автоматическая сварка под флюсом на стальной подкладке;</w:t>
      </w:r>
    </w:p>
    <w:p w14:paraId="129A6999" w14:textId="77777777" w:rsidR="00485152" w:rsidRPr="004178A4" w:rsidRDefault="00485152" w:rsidP="00485152">
      <w:pPr>
        <w:pStyle w:val="FORMATTEXT"/>
        <w:ind w:firstLine="568"/>
        <w:jc w:val="both"/>
        <w:rPr>
          <w:rFonts w:ascii="Times New Roman" w:hAnsi="Times New Roman" w:cs="Times New Roman"/>
        </w:rPr>
      </w:pPr>
      <w:r w:rsidRPr="004178A4">
        <w:rPr>
          <w:rFonts w:ascii="Times New Roman" w:hAnsi="Times New Roman" w:cs="Times New Roman"/>
        </w:rPr>
        <w:t>г) 20 - электрошлаковая сварка;</w:t>
      </w:r>
    </w:p>
    <w:p w14:paraId="48D1D51E" w14:textId="77777777" w:rsidR="00485152" w:rsidRPr="004178A4" w:rsidRDefault="00485152" w:rsidP="00485152">
      <w:pPr>
        <w:pStyle w:val="FORMATTEXT"/>
        <w:ind w:firstLine="568"/>
        <w:jc w:val="both"/>
        <w:rPr>
          <w:rFonts w:ascii="Times New Roman" w:hAnsi="Times New Roman" w:cs="Times New Roman"/>
        </w:rPr>
      </w:pPr>
      <w:r w:rsidRPr="004178A4">
        <w:rPr>
          <w:rFonts w:ascii="Times New Roman" w:hAnsi="Times New Roman" w:cs="Times New Roman"/>
        </w:rPr>
        <w:t>д) 30 - ручная дуговая сварка покрытыми электродами;</w:t>
      </w:r>
    </w:p>
    <w:p w14:paraId="34E9C521" w14:textId="77777777" w:rsidR="00485152" w:rsidRPr="004178A4" w:rsidRDefault="00485152" w:rsidP="00485152">
      <w:pPr>
        <w:pStyle w:val="FORMATTEXT"/>
        <w:ind w:firstLine="568"/>
        <w:jc w:val="both"/>
        <w:rPr>
          <w:rFonts w:ascii="Times New Roman" w:hAnsi="Times New Roman" w:cs="Times New Roman"/>
        </w:rPr>
      </w:pPr>
      <w:r w:rsidRPr="004178A4">
        <w:rPr>
          <w:rFonts w:ascii="Times New Roman" w:hAnsi="Times New Roman" w:cs="Times New Roman"/>
        </w:rPr>
        <w:t>е) 31 - ручная дуговая сварка покрытыми электродами с подваркой корня шва;</w:t>
      </w:r>
    </w:p>
    <w:p w14:paraId="073C45AE" w14:textId="77777777" w:rsidR="00485152" w:rsidRPr="004178A4" w:rsidRDefault="00485152" w:rsidP="00485152">
      <w:pPr>
        <w:pStyle w:val="FORMATTEXT"/>
        <w:ind w:firstLine="568"/>
        <w:jc w:val="both"/>
        <w:rPr>
          <w:rFonts w:ascii="Times New Roman" w:hAnsi="Times New Roman" w:cs="Times New Roman"/>
        </w:rPr>
      </w:pPr>
      <w:r w:rsidRPr="004178A4">
        <w:rPr>
          <w:rFonts w:ascii="Times New Roman" w:hAnsi="Times New Roman" w:cs="Times New Roman"/>
        </w:rPr>
        <w:t>ж) 32 - ручная дуговая сварка покрытыми электродами на стальной подкладке;</w:t>
      </w:r>
    </w:p>
    <w:p w14:paraId="2E49CAA7" w14:textId="77777777" w:rsidR="00485152" w:rsidRPr="004178A4" w:rsidRDefault="00485152" w:rsidP="00485152">
      <w:pPr>
        <w:pStyle w:val="FORMATTEXT"/>
        <w:ind w:firstLine="568"/>
        <w:jc w:val="both"/>
        <w:rPr>
          <w:rFonts w:ascii="Times New Roman" w:hAnsi="Times New Roman" w:cs="Times New Roman"/>
        </w:rPr>
      </w:pPr>
      <w:r w:rsidRPr="004178A4">
        <w:rPr>
          <w:rFonts w:ascii="Times New Roman" w:hAnsi="Times New Roman" w:cs="Times New Roman"/>
        </w:rPr>
        <w:t>з) 40 - комбинированная сварка (корневая часть шва выполняется аргонодуговой сваркой);</w:t>
      </w:r>
    </w:p>
    <w:p w14:paraId="5FF0231C" w14:textId="77777777" w:rsidR="00485152" w:rsidRPr="004178A4" w:rsidRDefault="00485152" w:rsidP="00485152">
      <w:pPr>
        <w:pStyle w:val="FORMATTEXT"/>
        <w:ind w:firstLine="5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и) 42 - </w:t>
      </w:r>
      <w:r w:rsidRPr="004178A4">
        <w:rPr>
          <w:rFonts w:ascii="Times New Roman" w:hAnsi="Times New Roman" w:cs="Times New Roman"/>
        </w:rPr>
        <w:t>комбинированная сварка на стальной подкладке (корневая часть шва выполняется аргонодуговой сваркой);</w:t>
      </w:r>
    </w:p>
    <w:p w14:paraId="1A7FDD17" w14:textId="77777777" w:rsidR="00485152" w:rsidRPr="004178A4" w:rsidRDefault="00485152" w:rsidP="00485152">
      <w:pPr>
        <w:pStyle w:val="FORMATTEXT"/>
        <w:ind w:firstLine="568"/>
        <w:jc w:val="both"/>
        <w:rPr>
          <w:rFonts w:ascii="Times New Roman" w:hAnsi="Times New Roman" w:cs="Times New Roman"/>
        </w:rPr>
      </w:pPr>
      <w:r w:rsidRPr="004178A4">
        <w:rPr>
          <w:rFonts w:ascii="Times New Roman" w:hAnsi="Times New Roman" w:cs="Times New Roman"/>
        </w:rPr>
        <w:t>к) 51 - аргонодуговая сварка неплавящимся электродом без присадочного материала;</w:t>
      </w:r>
    </w:p>
    <w:p w14:paraId="36516EC2" w14:textId="77777777" w:rsidR="00485152" w:rsidRPr="004178A4" w:rsidRDefault="00485152" w:rsidP="00485152">
      <w:pPr>
        <w:pStyle w:val="FORMATTEXT"/>
        <w:ind w:firstLine="568"/>
        <w:jc w:val="both"/>
        <w:rPr>
          <w:rFonts w:ascii="Times New Roman" w:hAnsi="Times New Roman" w:cs="Times New Roman"/>
        </w:rPr>
      </w:pPr>
      <w:r w:rsidRPr="004178A4">
        <w:rPr>
          <w:rFonts w:ascii="Times New Roman" w:hAnsi="Times New Roman" w:cs="Times New Roman"/>
        </w:rPr>
        <w:t>л) 52 - аргонодуговая сварка неплавящимся электродом с присадочным материалом;</w:t>
      </w:r>
    </w:p>
    <w:p w14:paraId="6D12D32D" w14:textId="77777777" w:rsidR="00485152" w:rsidRPr="004178A4" w:rsidRDefault="00485152" w:rsidP="00485152">
      <w:pPr>
        <w:pStyle w:val="FORMATTEXT"/>
        <w:ind w:firstLine="568"/>
        <w:jc w:val="both"/>
        <w:rPr>
          <w:rFonts w:ascii="Times New Roman" w:hAnsi="Times New Roman" w:cs="Times New Roman"/>
        </w:rPr>
      </w:pPr>
      <w:r w:rsidRPr="004178A4">
        <w:rPr>
          <w:rFonts w:ascii="Times New Roman" w:hAnsi="Times New Roman" w:cs="Times New Roman"/>
        </w:rPr>
        <w:t>м) 53 - аргонодуговая сварка плавящимся электродом;</w:t>
      </w:r>
    </w:p>
    <w:p w14:paraId="063C693A" w14:textId="77777777" w:rsidR="00485152" w:rsidRDefault="00485152" w:rsidP="00485152">
      <w:pPr>
        <w:pStyle w:val="FORMATTEXT"/>
        <w:ind w:firstLine="568"/>
        <w:jc w:val="both"/>
        <w:rPr>
          <w:rFonts w:ascii="Times New Roman" w:hAnsi="Times New Roman" w:cs="Times New Roman"/>
        </w:rPr>
      </w:pPr>
      <w:r w:rsidRPr="004178A4">
        <w:rPr>
          <w:rFonts w:ascii="Times New Roman" w:hAnsi="Times New Roman" w:cs="Times New Roman"/>
        </w:rPr>
        <w:t>н) 60 - электронно-лучевая сварка.</w:t>
      </w:r>
    </w:p>
    <w:p w14:paraId="569D7D8E" w14:textId="77777777" w:rsidR="00811D37" w:rsidRPr="004178A4" w:rsidRDefault="00811D37" w:rsidP="00811D37">
      <w:pPr>
        <w:pStyle w:val="FORMATTEXT"/>
        <w:ind w:firstLine="568"/>
        <w:jc w:val="both"/>
        <w:rPr>
          <w:rFonts w:ascii="Times New Roman" w:hAnsi="Times New Roman" w:cs="Times New Roman"/>
        </w:rPr>
      </w:pPr>
      <w:r w:rsidRPr="004178A4">
        <w:rPr>
          <w:rFonts w:ascii="Times New Roman" w:hAnsi="Times New Roman" w:cs="Times New Roman"/>
        </w:rPr>
        <w:t>122. Для выполнения сварных соединений деталей из стали и железоникелевых сплавов должны применяться следующие способы сварки:</w:t>
      </w:r>
    </w:p>
    <w:p w14:paraId="72E6A638" w14:textId="77777777" w:rsidR="00811D37" w:rsidRPr="004178A4" w:rsidRDefault="00811D37" w:rsidP="00811D37">
      <w:pPr>
        <w:pStyle w:val="FORMATTEXT"/>
        <w:ind w:firstLine="568"/>
        <w:jc w:val="both"/>
        <w:rPr>
          <w:rFonts w:ascii="Times New Roman" w:hAnsi="Times New Roman" w:cs="Times New Roman"/>
        </w:rPr>
      </w:pPr>
      <w:r w:rsidRPr="004178A4">
        <w:rPr>
          <w:rFonts w:ascii="Times New Roman" w:hAnsi="Times New Roman" w:cs="Times New Roman"/>
        </w:rPr>
        <w:t>а) автоматическая сварка под флюсом;</w:t>
      </w:r>
    </w:p>
    <w:p w14:paraId="1583B94B" w14:textId="77777777" w:rsidR="00811D37" w:rsidRPr="004178A4" w:rsidRDefault="00811D37" w:rsidP="00811D37">
      <w:pPr>
        <w:pStyle w:val="FORMATTEXT"/>
        <w:ind w:firstLine="568"/>
        <w:jc w:val="both"/>
        <w:rPr>
          <w:rFonts w:ascii="Times New Roman" w:hAnsi="Times New Roman" w:cs="Times New Roman"/>
        </w:rPr>
      </w:pPr>
      <w:r w:rsidRPr="004178A4">
        <w:rPr>
          <w:rFonts w:ascii="Times New Roman" w:hAnsi="Times New Roman" w:cs="Times New Roman"/>
        </w:rPr>
        <w:t>б) ручная дуговая сварка покрытыми электродами;</w:t>
      </w:r>
    </w:p>
    <w:p w14:paraId="79682AF7" w14:textId="77777777" w:rsidR="00811D37" w:rsidRPr="004178A4" w:rsidRDefault="00811D37" w:rsidP="00811D37">
      <w:pPr>
        <w:pStyle w:val="FORMATTEXT"/>
        <w:ind w:firstLine="568"/>
        <w:jc w:val="both"/>
        <w:rPr>
          <w:rFonts w:ascii="Times New Roman" w:hAnsi="Times New Roman" w:cs="Times New Roman"/>
        </w:rPr>
      </w:pPr>
      <w:r w:rsidRPr="004178A4">
        <w:rPr>
          <w:rFonts w:ascii="Times New Roman" w:hAnsi="Times New Roman" w:cs="Times New Roman"/>
        </w:rPr>
        <w:t>в) автоматическая, полуавтоматическая и ручная аргонодуговая сварка плавящимся и неплавящимся электродом;</w:t>
      </w:r>
    </w:p>
    <w:p w14:paraId="2C4532D4" w14:textId="77777777" w:rsidR="00811D37" w:rsidRPr="004178A4" w:rsidRDefault="00811D37" w:rsidP="00811D37">
      <w:pPr>
        <w:pStyle w:val="FORMATTEXT"/>
        <w:ind w:firstLine="568"/>
        <w:jc w:val="both"/>
        <w:rPr>
          <w:rFonts w:ascii="Times New Roman" w:hAnsi="Times New Roman" w:cs="Times New Roman"/>
        </w:rPr>
      </w:pPr>
      <w:r w:rsidRPr="004178A4">
        <w:rPr>
          <w:rFonts w:ascii="Times New Roman" w:hAnsi="Times New Roman" w:cs="Times New Roman"/>
        </w:rPr>
        <w:t>г) электрошлаковая сварка;</w:t>
      </w:r>
    </w:p>
    <w:p w14:paraId="75BBB479" w14:textId="77777777" w:rsidR="00811D37" w:rsidRPr="004178A4" w:rsidRDefault="00811D37" w:rsidP="00811D37">
      <w:pPr>
        <w:pStyle w:val="FORMATTEXT"/>
        <w:ind w:firstLine="568"/>
        <w:jc w:val="both"/>
        <w:rPr>
          <w:rFonts w:ascii="Times New Roman" w:hAnsi="Times New Roman" w:cs="Times New Roman"/>
        </w:rPr>
      </w:pPr>
      <w:r w:rsidRPr="004178A4">
        <w:rPr>
          <w:rFonts w:ascii="Times New Roman" w:hAnsi="Times New Roman" w:cs="Times New Roman"/>
        </w:rPr>
        <w:t>д) электронно-лучевая сварка в вакууме;</w:t>
      </w:r>
    </w:p>
    <w:p w14:paraId="3D076E68" w14:textId="77777777" w:rsidR="00811D37" w:rsidRPr="004178A4" w:rsidRDefault="00811D37" w:rsidP="00811D37">
      <w:pPr>
        <w:pStyle w:val="FORMATTEXT"/>
        <w:ind w:firstLine="568"/>
        <w:jc w:val="both"/>
        <w:rPr>
          <w:rFonts w:ascii="Times New Roman" w:hAnsi="Times New Roman" w:cs="Times New Roman"/>
        </w:rPr>
      </w:pPr>
      <w:r w:rsidRPr="004178A4">
        <w:rPr>
          <w:rFonts w:ascii="Times New Roman" w:hAnsi="Times New Roman" w:cs="Times New Roman"/>
        </w:rPr>
        <w:t>е) диффузионная сварка для соединений стальных и циркониевых труб.</w:t>
      </w:r>
    </w:p>
    <w:p w14:paraId="61236DB6" w14:textId="77777777" w:rsidR="00811D37" w:rsidRPr="004178A4" w:rsidRDefault="00811D37" w:rsidP="00811D37">
      <w:pPr>
        <w:pStyle w:val="FORMATTEXT"/>
        <w:ind w:firstLine="568"/>
        <w:jc w:val="both"/>
        <w:rPr>
          <w:rFonts w:ascii="Times New Roman" w:hAnsi="Times New Roman" w:cs="Times New Roman"/>
        </w:rPr>
      </w:pPr>
      <w:r w:rsidRPr="004178A4">
        <w:rPr>
          <w:rFonts w:ascii="Times New Roman" w:hAnsi="Times New Roman" w:cs="Times New Roman"/>
        </w:rPr>
        <w:t xml:space="preserve">Аргонодуговая сварка выполняется в среде защитных газов, указанных в </w:t>
      </w:r>
      <w:r w:rsidRPr="004178A4">
        <w:rPr>
          <w:rFonts w:ascii="Times New Roman" w:hAnsi="Times New Roman" w:cs="Times New Roman"/>
        </w:rPr>
        <w:fldChar w:fldCharType="begin"/>
      </w:r>
      <w:r w:rsidRPr="004178A4">
        <w:rPr>
          <w:rFonts w:ascii="Times New Roman" w:hAnsi="Times New Roman" w:cs="Times New Roman"/>
        </w:rPr>
        <w:instrText xml:space="preserve"> HYPERLINK "kodeks://link/d?nd=551789830&amp;point=mark=00000000000000000000000000000000000000000000000000A800NF"\o"’’Об утверждении федеральных норм и правил в области использования атомной энергии ’’Сварка и наплавка ...’’</w:instrText>
      </w:r>
    </w:p>
    <w:p w14:paraId="2734C878" w14:textId="77777777" w:rsidR="00811D37" w:rsidRPr="004178A4" w:rsidRDefault="00811D37" w:rsidP="00811D37">
      <w:pPr>
        <w:pStyle w:val="FORMATTEXT"/>
        <w:ind w:firstLine="568"/>
        <w:jc w:val="both"/>
        <w:rPr>
          <w:rFonts w:ascii="Times New Roman" w:hAnsi="Times New Roman" w:cs="Times New Roman"/>
        </w:rPr>
      </w:pPr>
      <w:r w:rsidRPr="004178A4">
        <w:rPr>
          <w:rFonts w:ascii="Times New Roman" w:hAnsi="Times New Roman" w:cs="Times New Roman"/>
        </w:rPr>
        <w:instrText>Приказ Ростехнадзора от 14.11.2018 N 554</w:instrText>
      </w:r>
    </w:p>
    <w:p w14:paraId="2EFB65E8" w14:textId="77777777" w:rsidR="00811D37" w:rsidRPr="004178A4" w:rsidRDefault="00811D37" w:rsidP="00811D37">
      <w:pPr>
        <w:pStyle w:val="FORMATTEXT"/>
        <w:ind w:firstLine="568"/>
        <w:jc w:val="both"/>
        <w:rPr>
          <w:rFonts w:ascii="Times New Roman" w:hAnsi="Times New Roman" w:cs="Times New Roman"/>
        </w:rPr>
      </w:pPr>
      <w:r w:rsidRPr="004178A4">
        <w:rPr>
          <w:rFonts w:ascii="Times New Roman" w:hAnsi="Times New Roman" w:cs="Times New Roman"/>
        </w:rPr>
        <w:instrText>ФНП в области использования атомной энергии от 14.11.2018 N НП-104-18</w:instrText>
      </w:r>
    </w:p>
    <w:p w14:paraId="7D81459A" w14:textId="77777777" w:rsidR="00811D37" w:rsidRPr="004178A4" w:rsidRDefault="00811D37" w:rsidP="00811D37">
      <w:pPr>
        <w:pStyle w:val="FORMATTEXT"/>
        <w:ind w:firstLine="568"/>
        <w:jc w:val="both"/>
        <w:rPr>
          <w:rFonts w:ascii="Times New Roman" w:hAnsi="Times New Roman" w:cs="Times New Roman"/>
        </w:rPr>
      </w:pPr>
      <w:r w:rsidRPr="004178A4">
        <w:rPr>
          <w:rFonts w:ascii="Times New Roman" w:hAnsi="Times New Roman" w:cs="Times New Roman"/>
        </w:rPr>
        <w:instrText>Статус: действует с 06.01.2019"</w:instrText>
      </w:r>
      <w:r w:rsidRPr="004178A4">
        <w:rPr>
          <w:rFonts w:ascii="Times New Roman" w:hAnsi="Times New Roman" w:cs="Times New Roman"/>
        </w:rPr>
        <w:fldChar w:fldCharType="separate"/>
      </w:r>
      <w:r w:rsidRPr="004178A4">
        <w:rPr>
          <w:rFonts w:ascii="Times New Roman" w:hAnsi="Times New Roman" w:cs="Times New Roman"/>
          <w:color w:val="0000AA"/>
          <w:u w:val="single"/>
        </w:rPr>
        <w:t>приложении N 2 к настоящим Правилам</w:t>
      </w:r>
      <w:r w:rsidRPr="004178A4">
        <w:rPr>
          <w:rFonts w:ascii="Times New Roman" w:hAnsi="Times New Roman" w:cs="Times New Roman"/>
          <w:color w:val="0000FF"/>
          <w:u w:val="single"/>
        </w:rPr>
        <w:t xml:space="preserve"> </w:t>
      </w:r>
      <w:r w:rsidRPr="004178A4">
        <w:rPr>
          <w:rFonts w:ascii="Times New Roman" w:hAnsi="Times New Roman" w:cs="Times New Roman"/>
        </w:rPr>
        <w:fldChar w:fldCharType="end"/>
      </w:r>
      <w:r w:rsidRPr="004178A4">
        <w:rPr>
          <w:rFonts w:ascii="Times New Roman" w:hAnsi="Times New Roman" w:cs="Times New Roman"/>
        </w:rPr>
        <w:t>.</w:t>
      </w:r>
    </w:p>
    <w:p w14:paraId="63581A5B" w14:textId="77777777" w:rsidR="00811D37" w:rsidRPr="004178A4" w:rsidRDefault="00811D37" w:rsidP="00811D37">
      <w:pPr>
        <w:pStyle w:val="FORMATTEXT"/>
        <w:ind w:firstLine="568"/>
        <w:jc w:val="both"/>
        <w:rPr>
          <w:rFonts w:ascii="Times New Roman" w:hAnsi="Times New Roman" w:cs="Times New Roman"/>
        </w:rPr>
      </w:pPr>
      <w:r w:rsidRPr="004178A4">
        <w:rPr>
          <w:rFonts w:ascii="Times New Roman" w:hAnsi="Times New Roman" w:cs="Times New Roman"/>
        </w:rPr>
        <w:t>Полуавтоматическая сварка в углекислом газе сварочной проволокой марки Св-08Г2С должна применяться для выполнения сварных соединений III категории деталей из углеродистых и кремнемарганцовистых сталей.</w:t>
      </w:r>
    </w:p>
    <w:p w14:paraId="45F8072D" w14:textId="77777777" w:rsidR="007B190C" w:rsidRDefault="00811D37" w:rsidP="00811D37">
      <w:pPr>
        <w:pStyle w:val="a6"/>
        <w:numPr>
          <w:ilvl w:val="0"/>
          <w:numId w:val="4"/>
        </w:numPr>
      </w:pPr>
      <w:r>
        <w:t>Группа свариваемых материалов с ПНАЭГ 7-003</w:t>
      </w:r>
    </w:p>
    <w:p w14:paraId="57381553" w14:textId="77777777" w:rsidR="00811D37" w:rsidRDefault="00811D37" w:rsidP="00811D37">
      <w:pPr>
        <w:pStyle w:val="a6"/>
        <w:numPr>
          <w:ilvl w:val="0"/>
          <w:numId w:val="4"/>
        </w:numPr>
        <w:autoSpaceDE w:val="0"/>
        <w:autoSpaceDN w:val="0"/>
        <w:jc w:val="both"/>
      </w:pPr>
      <w:r>
        <w:t>2.2.5. Аттестационные испытания по дуговой и электронно-лучевой сварке должны проводиться отдельно для труб с учетом их диаметра и толщины стенки и для пластин с учетом их толщины.</w:t>
      </w:r>
    </w:p>
    <w:p w14:paraId="1D96F209" w14:textId="77777777" w:rsidR="00485152" w:rsidRDefault="00811D37" w:rsidP="00811D37">
      <w:pPr>
        <w:pStyle w:val="a6"/>
        <w:numPr>
          <w:ilvl w:val="0"/>
          <w:numId w:val="4"/>
        </w:numPr>
        <w:autoSpaceDE w:val="0"/>
        <w:autoSpaceDN w:val="0"/>
        <w:jc w:val="both"/>
      </w:pPr>
      <w:r>
        <w:t xml:space="preserve">Аттестационные испытания по сварке труб проводятся отдельно для следующих диапазонов диаметров: </w:t>
      </w:r>
    </w:p>
    <w:p w14:paraId="42D017CA" w14:textId="77777777" w:rsidR="00485152" w:rsidRDefault="00485152" w:rsidP="00485152">
      <w:pPr>
        <w:pStyle w:val="a6"/>
        <w:autoSpaceDE w:val="0"/>
        <w:autoSpaceDN w:val="0"/>
        <w:jc w:val="both"/>
      </w:pPr>
      <w:r>
        <w:t xml:space="preserve">- </w:t>
      </w:r>
      <w:r w:rsidR="00811D37">
        <w:t xml:space="preserve">до </w:t>
      </w:r>
      <w:smartTag w:uri="urn:schemas-microsoft-com:office:smarttags" w:element="metricconverter">
        <w:smartTagPr>
          <w:attr w:name="ProductID" w:val="25 мм"/>
        </w:smartTagPr>
        <w:r w:rsidR="00811D37">
          <w:t>25 мм</w:t>
        </w:r>
      </w:smartTag>
      <w:r w:rsidR="00811D37">
        <w:t xml:space="preserve">, </w:t>
      </w:r>
    </w:p>
    <w:p w14:paraId="442D7607" w14:textId="77777777" w:rsidR="00485152" w:rsidRDefault="00485152" w:rsidP="00485152">
      <w:pPr>
        <w:pStyle w:val="a6"/>
        <w:autoSpaceDE w:val="0"/>
        <w:autoSpaceDN w:val="0"/>
        <w:jc w:val="both"/>
      </w:pPr>
      <w:r>
        <w:t xml:space="preserve">- </w:t>
      </w:r>
      <w:r w:rsidR="00811D37">
        <w:t xml:space="preserve">свыше 25 до </w:t>
      </w:r>
      <w:smartTag w:uri="urn:schemas-microsoft-com:office:smarttags" w:element="metricconverter">
        <w:smartTagPr>
          <w:attr w:name="ProductID" w:val="100 мм"/>
        </w:smartTagPr>
        <w:r w:rsidR="00811D37">
          <w:t>100 мм</w:t>
        </w:r>
      </w:smartTag>
      <w:r w:rsidR="00811D37">
        <w:t>,</w:t>
      </w:r>
    </w:p>
    <w:p w14:paraId="1F15B5A0" w14:textId="77777777" w:rsidR="00811D37" w:rsidRDefault="00485152" w:rsidP="00485152">
      <w:pPr>
        <w:pStyle w:val="a6"/>
        <w:autoSpaceDE w:val="0"/>
        <w:autoSpaceDN w:val="0"/>
        <w:jc w:val="both"/>
      </w:pPr>
      <w:r>
        <w:t xml:space="preserve">- </w:t>
      </w:r>
      <w:r w:rsidR="00811D37">
        <w:t xml:space="preserve">свыше 100 до </w:t>
      </w:r>
      <w:smartTag w:uri="urn:schemas-microsoft-com:office:smarttags" w:element="metricconverter">
        <w:smartTagPr>
          <w:attr w:name="ProductID" w:val="500 мм"/>
        </w:smartTagPr>
        <w:r w:rsidR="00811D37">
          <w:t>500 мм</w:t>
        </w:r>
      </w:smartTag>
      <w:r w:rsidR="00811D37">
        <w:t>.</w:t>
      </w:r>
    </w:p>
    <w:p w14:paraId="1EE56EC1" w14:textId="77777777" w:rsidR="00811D37" w:rsidRDefault="00485152" w:rsidP="00485152">
      <w:pPr>
        <w:pStyle w:val="a6"/>
        <w:autoSpaceDE w:val="0"/>
        <w:autoSpaceDN w:val="0"/>
        <w:jc w:val="both"/>
      </w:pPr>
      <w:r>
        <w:t xml:space="preserve">- </w:t>
      </w:r>
      <w:r w:rsidR="00811D37">
        <w:t xml:space="preserve">Детали диаметром свыше </w:t>
      </w:r>
      <w:smartTag w:uri="urn:schemas-microsoft-com:office:smarttags" w:element="metricconverter">
        <w:smartTagPr>
          <w:attr w:name="ProductID" w:val="500 мм"/>
        </w:smartTagPr>
        <w:r w:rsidR="00811D37">
          <w:t>500 мм</w:t>
        </w:r>
      </w:smartTag>
      <w:r w:rsidR="00811D37">
        <w:t xml:space="preserve"> приравниваются к пластинам.</w:t>
      </w:r>
    </w:p>
    <w:p w14:paraId="62D69B5B" w14:textId="77777777" w:rsidR="00485152" w:rsidRDefault="00811D37" w:rsidP="00811D37">
      <w:pPr>
        <w:pStyle w:val="a6"/>
        <w:numPr>
          <w:ilvl w:val="0"/>
          <w:numId w:val="4"/>
        </w:numPr>
        <w:autoSpaceDE w:val="0"/>
        <w:autoSpaceDN w:val="0"/>
        <w:jc w:val="both"/>
      </w:pPr>
      <w:r>
        <w:lastRenderedPageBreak/>
        <w:t>Аттестационные испытания по сварке труб и пластин проводятся отдельно для следующих диапазонов толщин:</w:t>
      </w:r>
      <w:r w:rsidR="00485152">
        <w:t xml:space="preserve"> </w:t>
      </w:r>
    </w:p>
    <w:p w14:paraId="5E12E991" w14:textId="77777777" w:rsidR="00485152" w:rsidRDefault="00485152" w:rsidP="00485152">
      <w:pPr>
        <w:pStyle w:val="a6"/>
        <w:autoSpaceDE w:val="0"/>
        <w:autoSpaceDN w:val="0"/>
        <w:jc w:val="both"/>
      </w:pPr>
      <w:r>
        <w:t xml:space="preserve">- </w:t>
      </w:r>
      <w:r w:rsidR="00811D37">
        <w:t xml:space="preserve"> до </w:t>
      </w:r>
      <w:smartTag w:uri="urn:schemas-microsoft-com:office:smarttags" w:element="metricconverter">
        <w:smartTagPr>
          <w:attr w:name="ProductID" w:val="3 мм"/>
        </w:smartTagPr>
        <w:r w:rsidR="00811D37">
          <w:t>3 мм</w:t>
        </w:r>
      </w:smartTag>
      <w:r w:rsidR="00811D37">
        <w:t xml:space="preserve">, </w:t>
      </w:r>
    </w:p>
    <w:p w14:paraId="16975504" w14:textId="77777777" w:rsidR="00485152" w:rsidRDefault="00485152" w:rsidP="00485152">
      <w:pPr>
        <w:pStyle w:val="a6"/>
        <w:autoSpaceDE w:val="0"/>
        <w:autoSpaceDN w:val="0"/>
        <w:jc w:val="both"/>
      </w:pPr>
      <w:r>
        <w:t xml:space="preserve">- </w:t>
      </w:r>
      <w:r w:rsidR="00811D37">
        <w:t xml:space="preserve">свыше 3 до </w:t>
      </w:r>
      <w:smartTag w:uri="urn:schemas-microsoft-com:office:smarttags" w:element="metricconverter">
        <w:smartTagPr>
          <w:attr w:name="ProductID" w:val="10 мм"/>
        </w:smartTagPr>
        <w:r w:rsidR="00811D37">
          <w:t>10 мм</w:t>
        </w:r>
      </w:smartTag>
      <w:r w:rsidR="00811D37">
        <w:t xml:space="preserve">, </w:t>
      </w:r>
    </w:p>
    <w:p w14:paraId="46A53F2A" w14:textId="77777777" w:rsidR="00485152" w:rsidRDefault="00485152" w:rsidP="00485152">
      <w:pPr>
        <w:pStyle w:val="a6"/>
        <w:autoSpaceDE w:val="0"/>
        <w:autoSpaceDN w:val="0"/>
        <w:jc w:val="both"/>
      </w:pPr>
      <w:r>
        <w:t xml:space="preserve">- </w:t>
      </w:r>
      <w:r w:rsidR="00811D37">
        <w:t xml:space="preserve">свыше 10 до </w:t>
      </w:r>
      <w:smartTag w:uri="urn:schemas-microsoft-com:office:smarttags" w:element="metricconverter">
        <w:smartTagPr>
          <w:attr w:name="ProductID" w:val="50 мм"/>
        </w:smartTagPr>
        <w:r w:rsidR="00811D37">
          <w:t>50 мм</w:t>
        </w:r>
      </w:smartTag>
      <w:r w:rsidR="00811D37">
        <w:t xml:space="preserve">, </w:t>
      </w:r>
    </w:p>
    <w:p w14:paraId="4C74F763" w14:textId="77777777" w:rsidR="00811D37" w:rsidRDefault="00485152" w:rsidP="00485152">
      <w:pPr>
        <w:pStyle w:val="a6"/>
        <w:autoSpaceDE w:val="0"/>
        <w:autoSpaceDN w:val="0"/>
        <w:jc w:val="both"/>
      </w:pPr>
      <w:r>
        <w:t xml:space="preserve">- </w:t>
      </w:r>
      <w:r w:rsidR="00811D37">
        <w:t xml:space="preserve">свыше </w:t>
      </w:r>
      <w:smartTag w:uri="urn:schemas-microsoft-com:office:smarttags" w:element="metricconverter">
        <w:smartTagPr>
          <w:attr w:name="ProductID" w:val="50 мм"/>
        </w:smartTagPr>
        <w:r w:rsidR="00811D37">
          <w:t>50 мм</w:t>
        </w:r>
      </w:smartTag>
      <w:r w:rsidR="00811D37">
        <w:t>.</w:t>
      </w:r>
    </w:p>
    <w:p w14:paraId="3E437598" w14:textId="77777777" w:rsidR="00811D37" w:rsidRDefault="00485152" w:rsidP="00485152">
      <w:pPr>
        <w:pStyle w:val="a6"/>
        <w:numPr>
          <w:ilvl w:val="0"/>
          <w:numId w:val="4"/>
        </w:numPr>
        <w:autoSpaceDE w:val="0"/>
        <w:autoSpaceDN w:val="0"/>
        <w:spacing w:before="120" w:after="120"/>
      </w:pPr>
      <w:r>
        <w:rPr>
          <w:b/>
          <w:bCs/>
        </w:rPr>
        <w:t xml:space="preserve"> Свариваемые материалы(</w:t>
      </w:r>
      <w:proofErr w:type="gramStart"/>
      <w:r>
        <w:rPr>
          <w:b/>
          <w:bCs/>
        </w:rPr>
        <w:t xml:space="preserve">металлы)   </w:t>
      </w:r>
      <w:proofErr w:type="gramEnd"/>
      <w:r>
        <w:rPr>
          <w:b/>
          <w:bCs/>
        </w:rPr>
        <w:t xml:space="preserve">                                                                                    </w:t>
      </w:r>
      <w:r w:rsidR="00811D37" w:rsidRPr="00811D37">
        <w:rPr>
          <w:b/>
          <w:bCs/>
        </w:rPr>
        <w:t>Таблица 1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66"/>
        <w:gridCol w:w="8829"/>
      </w:tblGrid>
      <w:tr w:rsidR="00811D37" w:rsidRPr="008F35E5" w14:paraId="43A65ED2" w14:textId="77777777" w:rsidTr="00F34C77">
        <w:trPr>
          <w:tblHeader/>
          <w:jc w:val="center"/>
        </w:trPr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031FE3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bookmarkStart w:id="0" w:name="TO0000001"/>
            <w:r w:rsidRPr="008F35E5">
              <w:rPr>
                <w:sz w:val="20"/>
                <w:szCs w:val="20"/>
              </w:rPr>
              <w:t>Номер группы</w:t>
            </w:r>
            <w:bookmarkEnd w:id="0"/>
          </w:p>
        </w:tc>
        <w:tc>
          <w:tcPr>
            <w:tcW w:w="4330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EB0EDF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sz w:val="20"/>
                <w:szCs w:val="20"/>
              </w:rPr>
              <w:t>Вид и характеристика материалов</w:t>
            </w:r>
          </w:p>
        </w:tc>
      </w:tr>
      <w:tr w:rsidR="00811D37" w:rsidRPr="008F35E5" w14:paraId="67E1EC9A" w14:textId="77777777" w:rsidTr="00F34C77">
        <w:trPr>
          <w:tblHeader/>
          <w:jc w:val="center"/>
        </w:trPr>
        <w:tc>
          <w:tcPr>
            <w:tcW w:w="67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908803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sz w:val="20"/>
                <w:szCs w:val="20"/>
              </w:rPr>
              <w:t>1</w:t>
            </w:r>
          </w:p>
        </w:tc>
        <w:tc>
          <w:tcPr>
            <w:tcW w:w="433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BEC03F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sz w:val="20"/>
                <w:szCs w:val="20"/>
              </w:rPr>
              <w:t>2</w:t>
            </w:r>
          </w:p>
        </w:tc>
      </w:tr>
      <w:tr w:rsidR="00811D37" w:rsidRPr="008F35E5" w14:paraId="5770CFB8" w14:textId="77777777" w:rsidTr="00F34C77">
        <w:trPr>
          <w:jc w:val="center"/>
        </w:trPr>
        <w:tc>
          <w:tcPr>
            <w:tcW w:w="67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3EC73B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sz w:val="20"/>
                <w:szCs w:val="20"/>
              </w:rPr>
              <w:t>1</w:t>
            </w:r>
          </w:p>
        </w:tc>
        <w:tc>
          <w:tcPr>
            <w:tcW w:w="433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6E02DE" w14:textId="77777777" w:rsidR="00811D37" w:rsidRPr="008F35E5" w:rsidRDefault="00811D37" w:rsidP="00F34C77">
            <w:pPr>
              <w:autoSpaceDE w:val="0"/>
              <w:autoSpaceDN w:val="0"/>
              <w:ind w:firstLine="178"/>
              <w:jc w:val="both"/>
            </w:pPr>
            <w:r w:rsidRPr="008F35E5">
              <w:rPr>
                <w:sz w:val="20"/>
                <w:szCs w:val="20"/>
              </w:rPr>
              <w:t>Стали перлитного класса с гарантированным пределом текучести при нормальной температуре до 315 МПа (до 32 кгс/мм</w:t>
            </w:r>
            <w:r w:rsidRPr="008F35E5">
              <w:rPr>
                <w:sz w:val="20"/>
                <w:szCs w:val="20"/>
                <w:vertAlign w:val="superscript"/>
              </w:rPr>
              <w:t>2</w:t>
            </w:r>
            <w:r w:rsidRPr="008F35E5">
              <w:rPr>
                <w:sz w:val="20"/>
                <w:szCs w:val="20"/>
              </w:rPr>
              <w:t>), не требующие подогрева при сварке</w:t>
            </w:r>
          </w:p>
        </w:tc>
      </w:tr>
      <w:tr w:rsidR="00811D37" w:rsidRPr="008F35E5" w14:paraId="7DA97650" w14:textId="77777777" w:rsidTr="00F34C77">
        <w:trPr>
          <w:jc w:val="center"/>
        </w:trPr>
        <w:tc>
          <w:tcPr>
            <w:tcW w:w="67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DDB437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sz w:val="20"/>
                <w:szCs w:val="20"/>
              </w:rPr>
              <w:t>2</w:t>
            </w:r>
          </w:p>
        </w:tc>
        <w:tc>
          <w:tcPr>
            <w:tcW w:w="433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576ACF" w14:textId="77777777" w:rsidR="00811D37" w:rsidRPr="008F35E5" w:rsidRDefault="00811D37" w:rsidP="00F34C77">
            <w:pPr>
              <w:autoSpaceDE w:val="0"/>
              <w:autoSpaceDN w:val="0"/>
              <w:ind w:firstLine="178"/>
              <w:jc w:val="both"/>
            </w:pPr>
            <w:r w:rsidRPr="008F35E5">
              <w:rPr>
                <w:sz w:val="20"/>
                <w:szCs w:val="20"/>
              </w:rPr>
              <w:t>Стали перлитного класса с гарантированным пределом текучести при нормальной температуре до 315 МПа (до 32 кгс/мм</w:t>
            </w:r>
            <w:r w:rsidRPr="008F35E5">
              <w:rPr>
                <w:sz w:val="20"/>
                <w:szCs w:val="20"/>
                <w:vertAlign w:val="superscript"/>
              </w:rPr>
              <w:t>2</w:t>
            </w:r>
            <w:r w:rsidRPr="008F35E5">
              <w:rPr>
                <w:sz w:val="20"/>
                <w:szCs w:val="20"/>
              </w:rPr>
              <w:t>), требующие подогрева при сварке</w:t>
            </w:r>
          </w:p>
        </w:tc>
      </w:tr>
      <w:tr w:rsidR="00811D37" w:rsidRPr="008F35E5" w14:paraId="3A38AA20" w14:textId="77777777" w:rsidTr="00F34C77">
        <w:trPr>
          <w:jc w:val="center"/>
        </w:trPr>
        <w:tc>
          <w:tcPr>
            <w:tcW w:w="67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2CE993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sz w:val="20"/>
                <w:szCs w:val="20"/>
              </w:rPr>
              <w:t>3</w:t>
            </w:r>
          </w:p>
        </w:tc>
        <w:tc>
          <w:tcPr>
            <w:tcW w:w="433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0998D2" w14:textId="77777777" w:rsidR="00811D37" w:rsidRPr="008F35E5" w:rsidRDefault="00811D37" w:rsidP="00F34C77">
            <w:pPr>
              <w:autoSpaceDE w:val="0"/>
              <w:autoSpaceDN w:val="0"/>
              <w:ind w:firstLine="178"/>
              <w:jc w:val="both"/>
            </w:pPr>
            <w:r w:rsidRPr="008F35E5">
              <w:rPr>
                <w:sz w:val="20"/>
                <w:szCs w:val="20"/>
              </w:rPr>
              <w:t>Стали перлитного класса с гарантированным пределом текучести при нормальной температуре выше 315 МПа (выше 32 кгс/мм</w:t>
            </w:r>
            <w:r w:rsidRPr="008F35E5">
              <w:rPr>
                <w:sz w:val="20"/>
                <w:szCs w:val="20"/>
                <w:vertAlign w:val="superscript"/>
              </w:rPr>
              <w:t>2</w:t>
            </w:r>
            <w:r w:rsidRPr="008F35E5">
              <w:rPr>
                <w:sz w:val="20"/>
                <w:szCs w:val="20"/>
              </w:rPr>
              <w:t>)</w:t>
            </w:r>
          </w:p>
        </w:tc>
      </w:tr>
      <w:tr w:rsidR="00811D37" w:rsidRPr="008F35E5" w14:paraId="673B509B" w14:textId="77777777" w:rsidTr="00F34C77">
        <w:trPr>
          <w:jc w:val="center"/>
        </w:trPr>
        <w:tc>
          <w:tcPr>
            <w:tcW w:w="67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E34E97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sz w:val="20"/>
                <w:szCs w:val="20"/>
              </w:rPr>
              <w:t>4</w:t>
            </w:r>
          </w:p>
        </w:tc>
        <w:tc>
          <w:tcPr>
            <w:tcW w:w="433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4ABCD6" w14:textId="77777777" w:rsidR="00811D37" w:rsidRPr="008F35E5" w:rsidRDefault="00811D37" w:rsidP="00F34C77">
            <w:pPr>
              <w:autoSpaceDE w:val="0"/>
              <w:autoSpaceDN w:val="0"/>
              <w:ind w:firstLine="178"/>
              <w:jc w:val="both"/>
            </w:pPr>
            <w:r w:rsidRPr="008F35E5">
              <w:rPr>
                <w:sz w:val="20"/>
                <w:szCs w:val="20"/>
              </w:rPr>
              <w:t>Высоколегированные хромистые стали мартенситного и мартенситно-ферритного классов</w:t>
            </w:r>
          </w:p>
        </w:tc>
      </w:tr>
      <w:tr w:rsidR="00811D37" w:rsidRPr="008F35E5" w14:paraId="2567C720" w14:textId="77777777" w:rsidTr="00F34C77">
        <w:trPr>
          <w:jc w:val="center"/>
        </w:trPr>
        <w:tc>
          <w:tcPr>
            <w:tcW w:w="67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9035AE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sz w:val="20"/>
                <w:szCs w:val="20"/>
              </w:rPr>
              <w:t>5</w:t>
            </w:r>
          </w:p>
        </w:tc>
        <w:tc>
          <w:tcPr>
            <w:tcW w:w="433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683936" w14:textId="77777777" w:rsidR="00811D37" w:rsidRPr="008F35E5" w:rsidRDefault="00811D37" w:rsidP="00F34C77">
            <w:pPr>
              <w:autoSpaceDE w:val="0"/>
              <w:autoSpaceDN w:val="0"/>
              <w:ind w:firstLine="178"/>
              <w:jc w:val="both"/>
            </w:pPr>
            <w:r w:rsidRPr="008F35E5">
              <w:rPr>
                <w:sz w:val="20"/>
                <w:szCs w:val="20"/>
              </w:rPr>
              <w:t>Высоколегированные хромистые стали ферритного класса</w:t>
            </w:r>
          </w:p>
        </w:tc>
      </w:tr>
      <w:tr w:rsidR="00811D37" w:rsidRPr="008F35E5" w14:paraId="57A67C4A" w14:textId="77777777" w:rsidTr="00F34C77">
        <w:trPr>
          <w:jc w:val="center"/>
        </w:trPr>
        <w:tc>
          <w:tcPr>
            <w:tcW w:w="67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4EEFCB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sz w:val="20"/>
                <w:szCs w:val="20"/>
              </w:rPr>
              <w:t>6</w:t>
            </w:r>
          </w:p>
        </w:tc>
        <w:tc>
          <w:tcPr>
            <w:tcW w:w="433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51F812" w14:textId="77777777" w:rsidR="00811D37" w:rsidRPr="008F35E5" w:rsidRDefault="00811D37" w:rsidP="00F34C77">
            <w:pPr>
              <w:autoSpaceDE w:val="0"/>
              <w:autoSpaceDN w:val="0"/>
              <w:ind w:firstLine="178"/>
              <w:jc w:val="both"/>
            </w:pPr>
            <w:r w:rsidRPr="008F35E5">
              <w:rPr>
                <w:sz w:val="20"/>
                <w:szCs w:val="20"/>
              </w:rPr>
              <w:t>Высоколегированные коррозионно-стойкие стали аустенитного класса</w:t>
            </w:r>
          </w:p>
        </w:tc>
      </w:tr>
      <w:tr w:rsidR="00811D37" w:rsidRPr="008F35E5" w14:paraId="60519D03" w14:textId="77777777" w:rsidTr="00F34C77">
        <w:trPr>
          <w:jc w:val="center"/>
        </w:trPr>
        <w:tc>
          <w:tcPr>
            <w:tcW w:w="67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FB141A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sz w:val="20"/>
                <w:szCs w:val="20"/>
              </w:rPr>
              <w:t>7</w:t>
            </w:r>
          </w:p>
        </w:tc>
        <w:tc>
          <w:tcPr>
            <w:tcW w:w="433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3EEE88" w14:textId="77777777" w:rsidR="00811D37" w:rsidRPr="008F35E5" w:rsidRDefault="00811D37" w:rsidP="00F34C77">
            <w:pPr>
              <w:autoSpaceDE w:val="0"/>
              <w:autoSpaceDN w:val="0"/>
              <w:ind w:firstLine="178"/>
              <w:jc w:val="both"/>
            </w:pPr>
            <w:r w:rsidRPr="008F35E5">
              <w:rPr>
                <w:sz w:val="20"/>
                <w:szCs w:val="20"/>
              </w:rPr>
              <w:t>Сплавы на никелевой и железоникелевой основе</w:t>
            </w:r>
          </w:p>
        </w:tc>
      </w:tr>
      <w:tr w:rsidR="00811D37" w:rsidRPr="008F35E5" w14:paraId="1AAF5316" w14:textId="77777777" w:rsidTr="00F34C77">
        <w:trPr>
          <w:jc w:val="center"/>
        </w:trPr>
        <w:tc>
          <w:tcPr>
            <w:tcW w:w="67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01727A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sz w:val="20"/>
                <w:szCs w:val="20"/>
              </w:rPr>
              <w:t>8</w:t>
            </w:r>
          </w:p>
        </w:tc>
        <w:tc>
          <w:tcPr>
            <w:tcW w:w="433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918BDB" w14:textId="77777777" w:rsidR="00811D37" w:rsidRPr="008F35E5" w:rsidRDefault="00811D37" w:rsidP="00F34C77">
            <w:pPr>
              <w:autoSpaceDE w:val="0"/>
              <w:autoSpaceDN w:val="0"/>
              <w:ind w:firstLine="178"/>
              <w:jc w:val="both"/>
              <w:rPr>
                <w:sz w:val="20"/>
                <w:szCs w:val="20"/>
              </w:rPr>
            </w:pPr>
            <w:r w:rsidRPr="008F35E5">
              <w:rPr>
                <w:sz w:val="20"/>
                <w:szCs w:val="20"/>
              </w:rPr>
              <w:t>Алюминий и его сплавы</w:t>
            </w:r>
          </w:p>
        </w:tc>
      </w:tr>
      <w:tr w:rsidR="00811D37" w:rsidRPr="008F35E5" w14:paraId="4A35B17A" w14:textId="77777777" w:rsidTr="00F34C77">
        <w:trPr>
          <w:jc w:val="center"/>
        </w:trPr>
        <w:tc>
          <w:tcPr>
            <w:tcW w:w="67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1336A7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sz w:val="20"/>
                <w:szCs w:val="20"/>
              </w:rPr>
              <w:t>9</w:t>
            </w:r>
          </w:p>
        </w:tc>
        <w:tc>
          <w:tcPr>
            <w:tcW w:w="433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247F55" w14:textId="77777777" w:rsidR="00811D37" w:rsidRPr="008F35E5" w:rsidRDefault="00811D37" w:rsidP="00F34C77">
            <w:pPr>
              <w:autoSpaceDE w:val="0"/>
              <w:autoSpaceDN w:val="0"/>
              <w:ind w:firstLine="178"/>
              <w:jc w:val="both"/>
            </w:pPr>
            <w:r w:rsidRPr="008F35E5">
              <w:rPr>
                <w:sz w:val="20"/>
                <w:szCs w:val="20"/>
              </w:rPr>
              <w:t>Медь и сплавы на медной основе</w:t>
            </w:r>
          </w:p>
        </w:tc>
      </w:tr>
      <w:tr w:rsidR="00811D37" w:rsidRPr="008F35E5" w14:paraId="0A2F25E5" w14:textId="77777777" w:rsidTr="00F34C77">
        <w:trPr>
          <w:jc w:val="center"/>
        </w:trPr>
        <w:tc>
          <w:tcPr>
            <w:tcW w:w="67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E667BF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sz w:val="20"/>
                <w:szCs w:val="20"/>
              </w:rPr>
              <w:t>10</w:t>
            </w:r>
          </w:p>
        </w:tc>
        <w:tc>
          <w:tcPr>
            <w:tcW w:w="433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26B660" w14:textId="77777777" w:rsidR="00811D37" w:rsidRPr="008F35E5" w:rsidRDefault="00811D37" w:rsidP="00F34C77">
            <w:pPr>
              <w:autoSpaceDE w:val="0"/>
              <w:autoSpaceDN w:val="0"/>
              <w:ind w:firstLine="178"/>
              <w:jc w:val="both"/>
            </w:pPr>
            <w:r w:rsidRPr="008F35E5">
              <w:rPr>
                <w:sz w:val="20"/>
                <w:szCs w:val="20"/>
              </w:rPr>
              <w:t>Цирконий и его сплавы</w:t>
            </w:r>
          </w:p>
        </w:tc>
      </w:tr>
      <w:tr w:rsidR="00811D37" w:rsidRPr="008F35E5" w14:paraId="4BA51A39" w14:textId="77777777" w:rsidTr="00F34C77">
        <w:trPr>
          <w:jc w:val="center"/>
        </w:trPr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CD6B54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sz w:val="20"/>
                <w:szCs w:val="20"/>
              </w:rPr>
              <w:t>11</w:t>
            </w:r>
          </w:p>
        </w:tc>
        <w:tc>
          <w:tcPr>
            <w:tcW w:w="4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9B44A3" w14:textId="77777777" w:rsidR="00811D37" w:rsidRPr="008F35E5" w:rsidRDefault="00811D37" w:rsidP="00F34C77">
            <w:pPr>
              <w:autoSpaceDE w:val="0"/>
              <w:autoSpaceDN w:val="0"/>
              <w:ind w:firstLine="178"/>
              <w:jc w:val="both"/>
            </w:pPr>
            <w:r w:rsidRPr="008F35E5">
              <w:rPr>
                <w:sz w:val="20"/>
                <w:szCs w:val="20"/>
              </w:rPr>
              <w:t>Титан и его сплавы</w:t>
            </w:r>
          </w:p>
        </w:tc>
      </w:tr>
    </w:tbl>
    <w:p w14:paraId="17EBE3F6" w14:textId="77777777" w:rsidR="00811D37" w:rsidRDefault="00811D37" w:rsidP="00811D37">
      <w:pPr>
        <w:pStyle w:val="a6"/>
      </w:pPr>
    </w:p>
    <w:p w14:paraId="4F951362" w14:textId="77777777" w:rsidR="00811D37" w:rsidRPr="00485152" w:rsidRDefault="00811D37" w:rsidP="00811D37">
      <w:pPr>
        <w:pStyle w:val="a6"/>
        <w:numPr>
          <w:ilvl w:val="0"/>
          <w:numId w:val="5"/>
        </w:numPr>
        <w:rPr>
          <w:b/>
        </w:rPr>
      </w:pPr>
      <w:r>
        <w:t>Вид свариваемых элементов</w:t>
      </w:r>
      <w:proofErr w:type="gramStart"/>
      <w:r>
        <w:t xml:space="preserve">-  </w:t>
      </w:r>
      <w:r w:rsidRPr="00485152">
        <w:rPr>
          <w:b/>
        </w:rPr>
        <w:t>Труба</w:t>
      </w:r>
      <w:proofErr w:type="gramEnd"/>
      <w:r w:rsidRPr="00485152">
        <w:rPr>
          <w:b/>
        </w:rPr>
        <w:t xml:space="preserve"> , лист</w:t>
      </w:r>
    </w:p>
    <w:p w14:paraId="2515673A" w14:textId="77777777" w:rsidR="00811D37" w:rsidRPr="00B86C7C" w:rsidRDefault="00811D37" w:rsidP="00811D37">
      <w:pPr>
        <w:pStyle w:val="a6"/>
        <w:numPr>
          <w:ilvl w:val="0"/>
          <w:numId w:val="5"/>
        </w:numPr>
        <w:rPr>
          <w:b/>
        </w:rPr>
      </w:pPr>
      <w:r w:rsidRPr="00B86C7C">
        <w:rPr>
          <w:b/>
        </w:rPr>
        <w:t xml:space="preserve">Положение при сварке из ПНАЭ г 7-003 </w:t>
      </w:r>
    </w:p>
    <w:p w14:paraId="4125E0A1" w14:textId="77777777" w:rsidR="00811D37" w:rsidRDefault="00811D37" w:rsidP="00811D37">
      <w:pPr>
        <w:pStyle w:val="a6"/>
        <w:autoSpaceDE w:val="0"/>
        <w:autoSpaceDN w:val="0"/>
        <w:spacing w:before="120" w:after="120"/>
        <w:ind w:left="1077"/>
      </w:pPr>
      <w:r w:rsidRPr="00811D37">
        <w:rPr>
          <w:b/>
          <w:bCs/>
        </w:rPr>
        <w:t>Области распространения аттестации по положениям сварки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4"/>
        <w:gridCol w:w="667"/>
        <w:gridCol w:w="567"/>
        <w:gridCol w:w="500"/>
        <w:gridCol w:w="467"/>
        <w:gridCol w:w="599"/>
        <w:gridCol w:w="599"/>
        <w:gridCol w:w="599"/>
        <w:gridCol w:w="767"/>
        <w:gridCol w:w="767"/>
        <w:gridCol w:w="699"/>
        <w:gridCol w:w="732"/>
        <w:gridCol w:w="832"/>
        <w:gridCol w:w="699"/>
        <w:gridCol w:w="767"/>
      </w:tblGrid>
      <w:tr w:rsidR="00811D37" w:rsidRPr="008F35E5" w14:paraId="366B1791" w14:textId="77777777" w:rsidTr="00F34C77">
        <w:trPr>
          <w:tblHeader/>
          <w:jc w:val="center"/>
        </w:trPr>
        <w:tc>
          <w:tcPr>
            <w:tcW w:w="458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27620B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bookmarkStart w:id="1" w:name="TO0000002"/>
            <w:bookmarkEnd w:id="1"/>
            <w:r>
              <w:t> </w:t>
            </w:r>
          </w:p>
        </w:tc>
        <w:tc>
          <w:tcPr>
            <w:tcW w:w="4542" w:type="pct"/>
            <w:gridSpan w:val="14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E92CDE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b/>
                <w:bCs/>
                <w:sz w:val="20"/>
                <w:szCs w:val="20"/>
              </w:rPr>
              <w:t>Номера рисунков, указывающих положения сварки (наплавки), на которые распространяется аттестация</w:t>
            </w:r>
          </w:p>
        </w:tc>
      </w:tr>
      <w:tr w:rsidR="00811D37" w:rsidRPr="008F35E5" w14:paraId="5D877F24" w14:textId="77777777" w:rsidTr="00F34C77">
        <w:trPr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573E420" w14:textId="77777777" w:rsidR="00811D37" w:rsidRPr="008F35E5" w:rsidRDefault="00811D37" w:rsidP="00F34C77"/>
        </w:tc>
        <w:tc>
          <w:tcPr>
            <w:tcW w:w="327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038049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5D3022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45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0C6A5B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591561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95E86E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0294A9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0DE2ED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C7552C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1B3FDD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43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6DFB0B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44B547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EB4E4A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43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27637F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20C738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b/>
                <w:bCs/>
                <w:sz w:val="20"/>
                <w:szCs w:val="20"/>
              </w:rPr>
              <w:t>14</w:t>
            </w:r>
          </w:p>
        </w:tc>
      </w:tr>
      <w:tr w:rsidR="00811D37" w:rsidRPr="008F35E5" w14:paraId="1B73AFEB" w14:textId="77777777" w:rsidTr="00F34C77">
        <w:trPr>
          <w:jc w:val="center"/>
        </w:trPr>
        <w:tc>
          <w:tcPr>
            <w:tcW w:w="458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257314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BC886D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278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CAA65A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5C7BA0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FF740E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140924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AF6B91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BE6A13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F830EB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376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79954A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343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6123A2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A0B8F8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E4E7FF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A4FCAE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7E46ED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>
              <w:t> </w:t>
            </w:r>
          </w:p>
        </w:tc>
      </w:tr>
      <w:tr w:rsidR="00811D37" w:rsidRPr="008F35E5" w14:paraId="581AD0AE" w14:textId="77777777" w:rsidTr="00F34C77">
        <w:trPr>
          <w:jc w:val="center"/>
        </w:trPr>
        <w:tc>
          <w:tcPr>
            <w:tcW w:w="458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30783A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812935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278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168B74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245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F0B9A1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0E4330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3438EA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7856DB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A8CDF9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F2AF10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376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32B7FA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343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C8D062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EEFC12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49086C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D4CE76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013353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>
              <w:t> </w:t>
            </w:r>
          </w:p>
        </w:tc>
      </w:tr>
      <w:tr w:rsidR="00811D37" w:rsidRPr="008F35E5" w14:paraId="74B1D025" w14:textId="77777777" w:rsidTr="00F34C77">
        <w:trPr>
          <w:jc w:val="center"/>
        </w:trPr>
        <w:tc>
          <w:tcPr>
            <w:tcW w:w="458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C49674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CCA18D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278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5E8E05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245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7B0997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229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2BD367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59DF52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D942E0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E76F67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A9AF23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376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B0C121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343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EE1317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359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5F15D3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D50989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DB8F75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1B484F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>
              <w:t> </w:t>
            </w:r>
          </w:p>
        </w:tc>
      </w:tr>
      <w:tr w:rsidR="00811D37" w:rsidRPr="008F35E5" w14:paraId="5329CC8A" w14:textId="77777777" w:rsidTr="00F34C77">
        <w:trPr>
          <w:jc w:val="center"/>
        </w:trPr>
        <w:tc>
          <w:tcPr>
            <w:tcW w:w="458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8B064A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7D1F9F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278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32EF55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245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1437D1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229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AE1FA6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294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00EB29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4A6526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175A2B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EAE4A9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376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52F458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343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74C2B7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359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5EABCB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408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F13EE5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06C137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2F35A4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>
              <w:t> </w:t>
            </w:r>
          </w:p>
        </w:tc>
      </w:tr>
      <w:tr w:rsidR="00811D37" w:rsidRPr="008F35E5" w14:paraId="39F056B5" w14:textId="77777777" w:rsidTr="00F34C77">
        <w:trPr>
          <w:jc w:val="center"/>
        </w:trPr>
        <w:tc>
          <w:tcPr>
            <w:tcW w:w="458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989C8F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BAC5EF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278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482D33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FAF364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581287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CB9EA8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294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92762A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CBE8A6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A8F569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376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CDB6D19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343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F53B84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F8F778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3A7922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343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45CC38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376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B84307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>
              <w:t> </w:t>
            </w:r>
          </w:p>
        </w:tc>
      </w:tr>
      <w:tr w:rsidR="00811D37" w:rsidRPr="008F35E5" w14:paraId="17C6F52F" w14:textId="77777777" w:rsidTr="00F34C77">
        <w:trPr>
          <w:jc w:val="center"/>
        </w:trPr>
        <w:tc>
          <w:tcPr>
            <w:tcW w:w="458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3B3E8F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DBE7DC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278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5AE30D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245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C53493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7ED6DA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052ECD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294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E164DC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294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E72575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94FC08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376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958291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343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BECF57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250E33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9EB350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343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51D66A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376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9B4586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>
              <w:t> </w:t>
            </w:r>
          </w:p>
        </w:tc>
      </w:tr>
      <w:tr w:rsidR="00811D37" w:rsidRPr="008F35E5" w14:paraId="1A8096C2" w14:textId="77777777" w:rsidTr="00F34C77">
        <w:trPr>
          <w:jc w:val="center"/>
        </w:trPr>
        <w:tc>
          <w:tcPr>
            <w:tcW w:w="4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B8CBD7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70C0B0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9CE1A7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89829C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646453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69B332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0C6658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BF2E5D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626AF2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AD927E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D9B7AD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6841C3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AFAE7B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C579F4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E4543D" w14:textId="77777777" w:rsidR="00811D37" w:rsidRPr="008F35E5" w:rsidRDefault="00811D37" w:rsidP="00F34C77">
            <w:pPr>
              <w:autoSpaceDE w:val="0"/>
              <w:autoSpaceDN w:val="0"/>
              <w:jc w:val="center"/>
            </w:pPr>
            <w:r w:rsidRPr="008F35E5">
              <w:rPr>
                <w:b/>
                <w:sz w:val="20"/>
                <w:szCs w:val="20"/>
              </w:rPr>
              <w:t>х</w:t>
            </w:r>
          </w:p>
        </w:tc>
      </w:tr>
    </w:tbl>
    <w:p w14:paraId="522447D9" w14:textId="77777777" w:rsidR="00811D37" w:rsidRDefault="00811D37" w:rsidP="00811D37">
      <w:pPr>
        <w:pStyle w:val="a6"/>
        <w:ind w:left="1077"/>
      </w:pPr>
    </w:p>
    <w:p w14:paraId="54E53296" w14:textId="77777777" w:rsidR="00811D37" w:rsidRPr="00B86C7C" w:rsidRDefault="00811D37" w:rsidP="00811D37">
      <w:pPr>
        <w:pStyle w:val="a6"/>
        <w:numPr>
          <w:ilvl w:val="0"/>
          <w:numId w:val="5"/>
        </w:numPr>
        <w:rPr>
          <w:b/>
        </w:rPr>
      </w:pPr>
      <w:r>
        <w:t xml:space="preserve">Категория сварных соединений берется из </w:t>
      </w:r>
      <w:r w:rsidRPr="00B86C7C">
        <w:rPr>
          <w:b/>
        </w:rPr>
        <w:t xml:space="preserve">НП 105-18 п. </w:t>
      </w:r>
      <w:r w:rsidR="00053775" w:rsidRPr="00B86C7C">
        <w:rPr>
          <w:b/>
        </w:rPr>
        <w:t>16 - 27</w:t>
      </w:r>
    </w:p>
    <w:p w14:paraId="77D28DC3" w14:textId="77777777" w:rsidR="007B190C" w:rsidRDefault="00053775" w:rsidP="00053775">
      <w:r>
        <w:rPr>
          <w:b/>
          <w:bCs/>
        </w:rPr>
        <w:t>III. Категории сварных соединений (наплавленных поверхностей)</w:t>
      </w:r>
    </w:p>
    <w:p w14:paraId="639579E8" w14:textId="77777777" w:rsidR="007B190C" w:rsidRDefault="007B190C" w:rsidP="00282844"/>
    <w:p w14:paraId="7872B416" w14:textId="77777777" w:rsidR="007B190C" w:rsidRDefault="007B190C" w:rsidP="00282844"/>
    <w:sectPr w:rsidR="007B190C" w:rsidSect="00523DBF">
      <w:footnotePr>
        <w:numRestart w:val="eachSect"/>
      </w:footnotePr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C2022"/>
    <w:multiLevelType w:val="hybridMultilevel"/>
    <w:tmpl w:val="2F1EE15E"/>
    <w:lvl w:ilvl="0" w:tplc="C5341132">
      <w:start w:val="3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1F32060F"/>
    <w:multiLevelType w:val="hybridMultilevel"/>
    <w:tmpl w:val="29AE4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771A0E"/>
    <w:multiLevelType w:val="hybridMultilevel"/>
    <w:tmpl w:val="5C301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E4A88"/>
    <w:multiLevelType w:val="hybridMultilevel"/>
    <w:tmpl w:val="08E0B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384B18"/>
    <w:multiLevelType w:val="hybridMultilevel"/>
    <w:tmpl w:val="55BA4592"/>
    <w:lvl w:ilvl="0" w:tplc="78526CD8">
      <w:start w:val="1"/>
      <w:numFmt w:val="decimal"/>
      <w:lvlText w:val="%1."/>
      <w:lvlJc w:val="left"/>
      <w:pPr>
        <w:ind w:left="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single" w:color="000000"/>
        <w:bdr w:val="none" w:sz="0" w:space="0" w:color="auto"/>
        <w:shd w:val="clear" w:color="auto" w:fill="auto"/>
        <w:vertAlign w:val="baseline"/>
      </w:rPr>
    </w:lvl>
    <w:lvl w:ilvl="1" w:tplc="2208D0FC">
      <w:start w:val="1"/>
      <w:numFmt w:val="lowerLetter"/>
      <w:lvlText w:val="%2"/>
      <w:lvlJc w:val="left"/>
      <w:pPr>
        <w:ind w:left="4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single" w:color="000000"/>
        <w:bdr w:val="none" w:sz="0" w:space="0" w:color="auto"/>
        <w:shd w:val="clear" w:color="auto" w:fill="auto"/>
        <w:vertAlign w:val="baseline"/>
      </w:rPr>
    </w:lvl>
    <w:lvl w:ilvl="2" w:tplc="F0D819C8">
      <w:start w:val="1"/>
      <w:numFmt w:val="lowerRoman"/>
      <w:lvlText w:val="%3"/>
      <w:lvlJc w:val="left"/>
      <w:pPr>
        <w:ind w:left="4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single" w:color="000000"/>
        <w:bdr w:val="none" w:sz="0" w:space="0" w:color="auto"/>
        <w:shd w:val="clear" w:color="auto" w:fill="auto"/>
        <w:vertAlign w:val="baseline"/>
      </w:rPr>
    </w:lvl>
    <w:lvl w:ilvl="3" w:tplc="7F1E35B6">
      <w:start w:val="1"/>
      <w:numFmt w:val="decimal"/>
      <w:lvlText w:val="%4"/>
      <w:lvlJc w:val="left"/>
      <w:pPr>
        <w:ind w:left="5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single" w:color="000000"/>
        <w:bdr w:val="none" w:sz="0" w:space="0" w:color="auto"/>
        <w:shd w:val="clear" w:color="auto" w:fill="auto"/>
        <w:vertAlign w:val="baseline"/>
      </w:rPr>
    </w:lvl>
    <w:lvl w:ilvl="4" w:tplc="01AC9D68">
      <w:start w:val="1"/>
      <w:numFmt w:val="lowerLetter"/>
      <w:lvlText w:val="%5"/>
      <w:lvlJc w:val="left"/>
      <w:pPr>
        <w:ind w:left="6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single" w:color="000000"/>
        <w:bdr w:val="none" w:sz="0" w:space="0" w:color="auto"/>
        <w:shd w:val="clear" w:color="auto" w:fill="auto"/>
        <w:vertAlign w:val="baseline"/>
      </w:rPr>
    </w:lvl>
    <w:lvl w:ilvl="5" w:tplc="2E587138">
      <w:start w:val="1"/>
      <w:numFmt w:val="lowerRoman"/>
      <w:lvlText w:val="%6"/>
      <w:lvlJc w:val="left"/>
      <w:pPr>
        <w:ind w:left="6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single" w:color="000000"/>
        <w:bdr w:val="none" w:sz="0" w:space="0" w:color="auto"/>
        <w:shd w:val="clear" w:color="auto" w:fill="auto"/>
        <w:vertAlign w:val="baseline"/>
      </w:rPr>
    </w:lvl>
    <w:lvl w:ilvl="6" w:tplc="1088712A">
      <w:start w:val="1"/>
      <w:numFmt w:val="decimal"/>
      <w:lvlText w:val="%7"/>
      <w:lvlJc w:val="left"/>
      <w:pPr>
        <w:ind w:left="7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single" w:color="000000"/>
        <w:bdr w:val="none" w:sz="0" w:space="0" w:color="auto"/>
        <w:shd w:val="clear" w:color="auto" w:fill="auto"/>
        <w:vertAlign w:val="baseline"/>
      </w:rPr>
    </w:lvl>
    <w:lvl w:ilvl="7" w:tplc="E7289564">
      <w:start w:val="1"/>
      <w:numFmt w:val="lowerLetter"/>
      <w:lvlText w:val="%8"/>
      <w:lvlJc w:val="left"/>
      <w:pPr>
        <w:ind w:left="8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single" w:color="000000"/>
        <w:bdr w:val="none" w:sz="0" w:space="0" w:color="auto"/>
        <w:shd w:val="clear" w:color="auto" w:fill="auto"/>
        <w:vertAlign w:val="baseline"/>
      </w:rPr>
    </w:lvl>
    <w:lvl w:ilvl="8" w:tplc="ADA421C0">
      <w:start w:val="1"/>
      <w:numFmt w:val="lowerRoman"/>
      <w:lvlText w:val="%9"/>
      <w:lvlJc w:val="left"/>
      <w:pPr>
        <w:ind w:left="9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singl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6B4"/>
    <w:rsid w:val="00053775"/>
    <w:rsid w:val="00282844"/>
    <w:rsid w:val="00325739"/>
    <w:rsid w:val="00485152"/>
    <w:rsid w:val="0051371D"/>
    <w:rsid w:val="00523DBF"/>
    <w:rsid w:val="00550DE6"/>
    <w:rsid w:val="007B190C"/>
    <w:rsid w:val="00811D37"/>
    <w:rsid w:val="00854515"/>
    <w:rsid w:val="00A076B4"/>
    <w:rsid w:val="00B86C7C"/>
    <w:rsid w:val="00D9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677ED54"/>
  <w15:chartTrackingRefBased/>
  <w15:docId w15:val="{EC1025E5-474B-4330-8262-50F06F6B2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76B4"/>
    <w:rPr>
      <w:rFonts w:ascii="Times New Roman" w:eastAsia="Times New Roman" w:hAnsi="Times New Roman" w:cs="Times New Roman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76B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B19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odytext2">
    <w:name w:val="Body text (2)_"/>
    <w:link w:val="Bodytext20"/>
    <w:rsid w:val="007B190C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7B190C"/>
    <w:pPr>
      <w:widowControl w:val="0"/>
      <w:shd w:val="clear" w:color="auto" w:fill="FFFFFF"/>
      <w:spacing w:before="360" w:after="240" w:line="266" w:lineRule="exact"/>
    </w:pPr>
    <w:rPr>
      <w:rFonts w:eastAsiaTheme="minorHAnsi" w:cstheme="minorBidi"/>
      <w:color w:val="auto"/>
      <w:lang w:eastAsia="en-US"/>
    </w:rPr>
  </w:style>
  <w:style w:type="paragraph" w:styleId="a4">
    <w:name w:val="Body Text"/>
    <w:basedOn w:val="a"/>
    <w:link w:val="a5"/>
    <w:uiPriority w:val="1"/>
    <w:qFormat/>
    <w:rsid w:val="007B190C"/>
    <w:pPr>
      <w:widowControl w:val="0"/>
      <w:spacing w:after="0" w:line="240" w:lineRule="auto"/>
      <w:ind w:left="118" w:firstLine="720"/>
    </w:pPr>
    <w:rPr>
      <w:rFonts w:cstheme="minorBidi"/>
      <w:color w:val="auto"/>
      <w:sz w:val="24"/>
      <w:szCs w:val="24"/>
      <w:lang w:val="en-US" w:eastAsia="en-US"/>
    </w:rPr>
  </w:style>
  <w:style w:type="character" w:customStyle="1" w:styleId="a5">
    <w:name w:val="Основной текст Знак"/>
    <w:basedOn w:val="a0"/>
    <w:link w:val="a4"/>
    <w:uiPriority w:val="1"/>
    <w:rsid w:val="007B190C"/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1">
    <w:name w:val="Заголовок №1_"/>
    <w:basedOn w:val="a0"/>
    <w:link w:val="10"/>
    <w:uiPriority w:val="99"/>
    <w:rsid w:val="007B190C"/>
    <w:rPr>
      <w:b/>
      <w:bCs/>
      <w:sz w:val="27"/>
      <w:szCs w:val="27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rsid w:val="007B190C"/>
    <w:rPr>
      <w:b/>
      <w:bCs/>
      <w:sz w:val="23"/>
      <w:szCs w:val="23"/>
      <w:shd w:val="clear" w:color="auto" w:fill="FFFFFF"/>
    </w:rPr>
  </w:style>
  <w:style w:type="character" w:customStyle="1" w:styleId="9">
    <w:name w:val="Основной текст + 9"/>
    <w:aliases w:val="5 pt9"/>
    <w:basedOn w:val="a0"/>
    <w:uiPriority w:val="99"/>
    <w:rsid w:val="007B190C"/>
    <w:rPr>
      <w:rFonts w:ascii="Times New Roman" w:hAnsi="Times New Roman" w:cs="Times New Roman"/>
      <w:spacing w:val="0"/>
      <w:sz w:val="19"/>
      <w:szCs w:val="19"/>
    </w:rPr>
  </w:style>
  <w:style w:type="character" w:customStyle="1" w:styleId="3">
    <w:name w:val="Основной текст (3)_"/>
    <w:basedOn w:val="a0"/>
    <w:link w:val="30"/>
    <w:uiPriority w:val="99"/>
    <w:rsid w:val="007B190C"/>
    <w:rPr>
      <w:sz w:val="19"/>
      <w:szCs w:val="19"/>
      <w:shd w:val="clear" w:color="auto" w:fill="FFFFFF"/>
    </w:rPr>
  </w:style>
  <w:style w:type="character" w:customStyle="1" w:styleId="311">
    <w:name w:val="Основной текст (3) + 11"/>
    <w:aliases w:val="5 pt8"/>
    <w:basedOn w:val="3"/>
    <w:uiPriority w:val="99"/>
    <w:rsid w:val="007B190C"/>
    <w:rPr>
      <w:sz w:val="23"/>
      <w:szCs w:val="23"/>
      <w:shd w:val="clear" w:color="auto" w:fill="FFFFFF"/>
    </w:rPr>
  </w:style>
  <w:style w:type="character" w:customStyle="1" w:styleId="31">
    <w:name w:val="Основной текст (3) + Курсив"/>
    <w:basedOn w:val="3"/>
    <w:uiPriority w:val="99"/>
    <w:rsid w:val="007B190C"/>
    <w:rPr>
      <w:i/>
      <w:iCs/>
      <w:sz w:val="19"/>
      <w:szCs w:val="19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7B190C"/>
    <w:rPr>
      <w:sz w:val="29"/>
      <w:szCs w:val="29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7B190C"/>
    <w:pPr>
      <w:shd w:val="clear" w:color="auto" w:fill="FFFFFF"/>
      <w:spacing w:after="600" w:line="240" w:lineRule="atLeast"/>
      <w:ind w:hanging="660"/>
      <w:outlineLvl w:val="0"/>
    </w:pPr>
    <w:rPr>
      <w:rFonts w:asciiTheme="minorHAnsi" w:eastAsiaTheme="minorHAnsi" w:hAnsiTheme="minorHAnsi" w:cstheme="minorBidi"/>
      <w:b/>
      <w:bCs/>
      <w:color w:val="auto"/>
      <w:sz w:val="27"/>
      <w:szCs w:val="27"/>
      <w:lang w:eastAsia="en-US"/>
    </w:rPr>
  </w:style>
  <w:style w:type="paragraph" w:customStyle="1" w:styleId="20">
    <w:name w:val="Основной текст (2)"/>
    <w:basedOn w:val="a"/>
    <w:link w:val="2"/>
    <w:uiPriority w:val="99"/>
    <w:rsid w:val="007B190C"/>
    <w:pPr>
      <w:shd w:val="clear" w:color="auto" w:fill="FFFFFF"/>
      <w:spacing w:before="1380" w:after="300" w:line="240" w:lineRule="atLeast"/>
    </w:pPr>
    <w:rPr>
      <w:rFonts w:asciiTheme="minorHAnsi" w:eastAsiaTheme="minorHAnsi" w:hAnsiTheme="minorHAnsi" w:cstheme="minorBidi"/>
      <w:b/>
      <w:bCs/>
      <w:color w:val="auto"/>
      <w:sz w:val="23"/>
      <w:szCs w:val="23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7B190C"/>
    <w:pPr>
      <w:shd w:val="clear" w:color="auto" w:fill="FFFFFF"/>
      <w:spacing w:before="180" w:after="0" w:line="269" w:lineRule="exact"/>
    </w:pPr>
    <w:rPr>
      <w:rFonts w:asciiTheme="minorHAnsi" w:eastAsiaTheme="minorHAnsi" w:hAnsiTheme="minorHAnsi" w:cstheme="minorBidi"/>
      <w:color w:val="auto"/>
      <w:sz w:val="19"/>
      <w:szCs w:val="19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7B190C"/>
    <w:pPr>
      <w:shd w:val="clear" w:color="auto" w:fill="FFFFFF"/>
      <w:spacing w:before="60" w:after="0" w:line="240" w:lineRule="atLeast"/>
      <w:jc w:val="right"/>
    </w:pPr>
    <w:rPr>
      <w:rFonts w:asciiTheme="minorHAnsi" w:eastAsiaTheme="minorHAnsi" w:hAnsiTheme="minorHAnsi" w:cstheme="minorBidi"/>
      <w:color w:val="auto"/>
      <w:sz w:val="29"/>
      <w:szCs w:val="29"/>
      <w:lang w:eastAsia="en-US"/>
    </w:rPr>
  </w:style>
  <w:style w:type="paragraph" w:styleId="a6">
    <w:name w:val="List Paragraph"/>
    <w:basedOn w:val="a"/>
    <w:uiPriority w:val="34"/>
    <w:qFormat/>
    <w:rsid w:val="00811D37"/>
    <w:pPr>
      <w:ind w:left="720"/>
      <w:contextualSpacing/>
    </w:pPr>
  </w:style>
  <w:style w:type="paragraph" w:customStyle="1" w:styleId="FORMATTEXT">
    <w:name w:val=".FORMATTEXT"/>
    <w:uiPriority w:val="99"/>
    <w:rsid w:val="00811D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946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</dc:creator>
  <cp:keywords/>
  <dc:description/>
  <cp:lastModifiedBy>Белушкина Мария</cp:lastModifiedBy>
  <cp:revision>2</cp:revision>
  <dcterms:created xsi:type="dcterms:W3CDTF">2026-05-28T11:53:00Z</dcterms:created>
  <dcterms:modified xsi:type="dcterms:W3CDTF">2026-05-28T11:53:00Z</dcterms:modified>
</cp:coreProperties>
</file>